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AD" w:rsidRDefault="00816AAD" w:rsidP="00816AAD">
      <w:pPr>
        <w:ind w:right="2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Centrum pedagogicko – psych</w:t>
      </w:r>
      <w:r w:rsidR="003D4B11">
        <w:rPr>
          <w:b/>
          <w:sz w:val="32"/>
          <w:szCs w:val="32"/>
        </w:rPr>
        <w:t>o</w:t>
      </w:r>
      <w:r w:rsidR="001E1526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logického poradenstva prevencie</w:t>
      </w:r>
    </w:p>
    <w:p w:rsidR="00816AAD" w:rsidRDefault="00816AAD" w:rsidP="00816AAD">
      <w:pPr>
        <w:ind w:right="2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Púchove</w:t>
      </w:r>
    </w:p>
    <w:p w:rsidR="00816AAD" w:rsidRDefault="00816AAD" w:rsidP="00816AAD">
      <w:pPr>
        <w:ind w:right="23"/>
        <w:jc w:val="center"/>
      </w:pPr>
      <w:r>
        <w:t>Námestie slobody 1657/13, 020 01 Púchov</w:t>
      </w:r>
    </w:p>
    <w:p w:rsidR="00816AAD" w:rsidRDefault="00816AAD" w:rsidP="00816AAD">
      <w:pPr>
        <w:pBdr>
          <w:bottom w:val="single" w:sz="12" w:space="1" w:color="auto"/>
        </w:pBdr>
        <w:ind w:right="23"/>
        <w:jc w:val="center"/>
      </w:pPr>
      <w:r>
        <w:t xml:space="preserve">Tel. 042/4632 849, 042/4325114, e-mail: </w:t>
      </w:r>
      <w:hyperlink r:id="rId7" w:history="1">
        <w:r w:rsidRPr="003D1DFD">
          <w:rPr>
            <w:rStyle w:val="Hypertextovprepojenie"/>
          </w:rPr>
          <w:t>ppp_pu@stonline.sk</w:t>
        </w:r>
      </w:hyperlink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</w:pPr>
    </w:p>
    <w:p w:rsidR="00816AAD" w:rsidRDefault="00816AAD" w:rsidP="00816AAD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 o výchovno – vzdelávacej činnosti, jej výsledkoch a podmienkach škôl a školských zariadení v </w:t>
      </w:r>
      <w:smartTag w:uri="urn:schemas-microsoft-com:office:smarttags" w:element="PersonName">
        <w:r>
          <w:rPr>
            <w:b/>
            <w:sz w:val="28"/>
            <w:szCs w:val="28"/>
          </w:rPr>
          <w:t>CPPPaP</w:t>
        </w:r>
      </w:smartTag>
      <w:r>
        <w:rPr>
          <w:b/>
          <w:sz w:val="28"/>
          <w:szCs w:val="28"/>
        </w:rPr>
        <w:t xml:space="preserve"> Púchov</w:t>
      </w:r>
    </w:p>
    <w:p w:rsidR="00816AAD" w:rsidRPr="008251EA" w:rsidRDefault="00816AAD" w:rsidP="00816AAD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školskom roku 2013/2014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E1744E" w:rsidP="00816AAD">
      <w:pPr>
        <w:ind w:right="23"/>
        <w:jc w:val="both"/>
        <w:rPr>
          <w:b/>
        </w:rPr>
      </w:pPr>
      <w:r>
        <w:rPr>
          <w:b/>
          <w:sz w:val="28"/>
          <w:szCs w:val="28"/>
        </w:rPr>
        <w:t>V Púchove : 24</w:t>
      </w:r>
      <w:r w:rsidR="00816AAD">
        <w:rPr>
          <w:b/>
          <w:sz w:val="28"/>
          <w:szCs w:val="28"/>
        </w:rPr>
        <w:t xml:space="preserve">.10. 2013                                            </w:t>
      </w:r>
      <w:r w:rsidR="00816AAD">
        <w:rPr>
          <w:b/>
        </w:rPr>
        <w:t xml:space="preserve">        Mgr. </w:t>
      </w:r>
      <w:smartTag w:uri="urn:schemas-microsoft-com:office:smarttags" w:element="PersonName">
        <w:smartTagPr>
          <w:attr w:name="ProductID" w:val="Iveta Smahová"/>
        </w:smartTagPr>
        <w:r w:rsidR="00816AAD">
          <w:rPr>
            <w:b/>
          </w:rPr>
          <w:t>Iveta Smahová</w:t>
        </w:r>
      </w:smartTag>
    </w:p>
    <w:p w:rsidR="00816AAD" w:rsidRPr="008251EA" w:rsidRDefault="00816AAD" w:rsidP="00816AAD">
      <w:pPr>
        <w:ind w:right="23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riaditeľka CPPPaP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123474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 w:rsidRPr="00E071E5">
        <w:rPr>
          <w:b/>
          <w:i/>
          <w:sz w:val="28"/>
          <w:szCs w:val="28"/>
        </w:rPr>
        <w:lastRenderedPageBreak/>
        <w:t xml:space="preserve">1.  </w:t>
      </w:r>
      <w:r w:rsidRPr="00123474">
        <w:rPr>
          <w:b/>
          <w:i/>
          <w:sz w:val="28"/>
          <w:szCs w:val="28"/>
          <w:u w:val="single"/>
        </w:rPr>
        <w:t xml:space="preserve">Základné údaje o školskom zariadení 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8014D8" w:rsidRDefault="00816AAD" w:rsidP="00816AAD">
      <w:pPr>
        <w:numPr>
          <w:ilvl w:val="0"/>
          <w:numId w:val="1"/>
        </w:numPr>
        <w:tabs>
          <w:tab w:val="num" w:pos="360"/>
        </w:tabs>
        <w:ind w:left="0" w:right="23" w:firstLine="0"/>
        <w:jc w:val="both"/>
        <w:rPr>
          <w:b/>
        </w:rPr>
      </w:pPr>
      <w:r w:rsidRPr="008014D8">
        <w:rPr>
          <w:i/>
        </w:rPr>
        <w:t>Názov školského zariadenia</w:t>
      </w:r>
      <w:r>
        <w:t xml:space="preserve">  :  </w:t>
      </w:r>
      <w:r w:rsidRPr="008014D8">
        <w:rPr>
          <w:b/>
        </w:rPr>
        <w:t xml:space="preserve">Centrum pedagogicko – psychologického poradenstva a </w:t>
      </w:r>
    </w:p>
    <w:p w:rsidR="00816AAD" w:rsidRPr="008014D8" w:rsidRDefault="00816AAD" w:rsidP="00816AAD">
      <w:pPr>
        <w:ind w:right="23"/>
        <w:jc w:val="both"/>
        <w:rPr>
          <w:b/>
        </w:rPr>
      </w:pPr>
      <w:r w:rsidRPr="008014D8">
        <w:rPr>
          <w:b/>
        </w:rPr>
        <w:t xml:space="preserve">                                                        </w:t>
      </w:r>
      <w:r>
        <w:rPr>
          <w:b/>
        </w:rPr>
        <w:t xml:space="preserve"> </w:t>
      </w:r>
      <w:r w:rsidRPr="008014D8">
        <w:rPr>
          <w:b/>
        </w:rPr>
        <w:t>prevencie, Púchov</w:t>
      </w:r>
    </w:p>
    <w:p w:rsidR="00816AAD" w:rsidRPr="008014D8" w:rsidRDefault="00816AAD" w:rsidP="00816AAD">
      <w:pPr>
        <w:ind w:right="23"/>
        <w:jc w:val="both"/>
        <w:rPr>
          <w:b/>
        </w:rPr>
      </w:pPr>
      <w:r>
        <w:t xml:space="preserve">b)   </w:t>
      </w:r>
      <w:r w:rsidRPr="008014D8">
        <w:rPr>
          <w:i/>
        </w:rPr>
        <w:t>Adresa školského zariadenia</w:t>
      </w:r>
      <w:r>
        <w:t xml:space="preserve"> :  </w:t>
      </w:r>
      <w:r w:rsidRPr="008014D8">
        <w:rPr>
          <w:b/>
        </w:rPr>
        <w:t>Námestie slobody 1657/13, 020 01 Púchov</w:t>
      </w:r>
    </w:p>
    <w:p w:rsidR="00816AAD" w:rsidRDefault="00816AAD" w:rsidP="00816AAD">
      <w:pPr>
        <w:ind w:right="23"/>
        <w:jc w:val="both"/>
      </w:pPr>
    </w:p>
    <w:p w:rsidR="00816AAD" w:rsidRPr="008014D8" w:rsidRDefault="00816AAD" w:rsidP="00816AAD">
      <w:pPr>
        <w:ind w:right="23"/>
        <w:jc w:val="both"/>
        <w:rPr>
          <w:b/>
        </w:rPr>
      </w:pPr>
      <w:r>
        <w:t xml:space="preserve">c)   </w:t>
      </w:r>
      <w:r w:rsidRPr="008014D8">
        <w:rPr>
          <w:i/>
        </w:rPr>
        <w:t>Telefónne číslo</w:t>
      </w:r>
      <w:r>
        <w:t xml:space="preserve"> : </w:t>
      </w:r>
      <w:r w:rsidRPr="008014D8">
        <w:rPr>
          <w:b/>
        </w:rPr>
        <w:t>042/ 4632 849</w:t>
      </w:r>
      <w:r>
        <w:rPr>
          <w:b/>
        </w:rPr>
        <w:t>, 042/4325114</w:t>
      </w:r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  <w:rPr>
          <w:b/>
        </w:rPr>
      </w:pPr>
      <w:r>
        <w:t xml:space="preserve">d)  </w:t>
      </w:r>
      <w:r w:rsidRPr="008014D8">
        <w:rPr>
          <w:i/>
        </w:rPr>
        <w:t>Internetová a elektronická adresa školského zariadenia</w:t>
      </w:r>
      <w:r>
        <w:t xml:space="preserve">:  </w:t>
      </w:r>
      <w:hyperlink r:id="rId8" w:history="1">
        <w:r w:rsidRPr="00C738EB">
          <w:rPr>
            <w:rStyle w:val="Hypertextovprepojenie"/>
            <w:b/>
          </w:rPr>
          <w:t>ppp_pu</w:t>
        </w:r>
        <w:r w:rsidRPr="00C738EB">
          <w:rPr>
            <w:rStyle w:val="Hypertextovprepojenie"/>
            <w:b/>
            <w:lang w:val="en-US"/>
          </w:rPr>
          <w:t>@</w:t>
        </w:r>
        <w:r w:rsidRPr="00C738EB">
          <w:rPr>
            <w:rStyle w:val="Hypertextovprepojenie"/>
            <w:b/>
          </w:rPr>
          <w:t>stonline.sk</w:t>
        </w:r>
      </w:hyperlink>
    </w:p>
    <w:p w:rsidR="00816AAD" w:rsidRPr="008014D8" w:rsidRDefault="00816AAD" w:rsidP="00816AAD">
      <w:pPr>
        <w:ind w:right="23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www.poradnapuchov.sk</w:t>
      </w:r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  <w:rPr>
          <w:b/>
        </w:rPr>
      </w:pPr>
      <w:r>
        <w:t xml:space="preserve">e)  </w:t>
      </w:r>
      <w:r w:rsidRPr="008014D8">
        <w:rPr>
          <w:i/>
        </w:rPr>
        <w:t>Údaje o zriaďovateľovi školského zariadenia</w:t>
      </w:r>
      <w:r>
        <w:t xml:space="preserve"> : </w:t>
      </w:r>
      <w:r w:rsidRPr="008014D8">
        <w:rPr>
          <w:b/>
        </w:rPr>
        <w:t xml:space="preserve">KŠÚ , </w:t>
      </w:r>
      <w:r>
        <w:rPr>
          <w:b/>
        </w:rPr>
        <w:t xml:space="preserve">Hviezdoslavova 3, </w:t>
      </w:r>
      <w:r w:rsidRPr="008014D8">
        <w:rPr>
          <w:b/>
        </w:rPr>
        <w:t>Trenčín</w:t>
      </w:r>
    </w:p>
    <w:p w:rsidR="00816AAD" w:rsidRPr="00DC1ED5" w:rsidRDefault="00816AAD" w:rsidP="00816AAD">
      <w:pPr>
        <w:ind w:right="23"/>
        <w:jc w:val="both"/>
        <w:rPr>
          <w:i/>
        </w:rPr>
      </w:pPr>
      <w:r w:rsidRPr="00DC1ED5">
        <w:rPr>
          <w:i/>
        </w:rPr>
        <w:t xml:space="preserve">      od 1.1. 2013    </w:t>
      </w:r>
      <w:r>
        <w:t xml:space="preserve">: </w:t>
      </w:r>
      <w:r>
        <w:rPr>
          <w:b/>
        </w:rPr>
        <w:t>Obv. úrad  Trenčín, odbor školstva</w:t>
      </w:r>
      <w:r w:rsidRPr="00DC1ED5">
        <w:rPr>
          <w:i/>
        </w:rPr>
        <w:t xml:space="preserve">                      </w:t>
      </w:r>
    </w:p>
    <w:p w:rsidR="00816AAD" w:rsidRPr="00F2217F" w:rsidRDefault="00816AAD" w:rsidP="00816AAD">
      <w:pPr>
        <w:ind w:right="23"/>
        <w:jc w:val="both"/>
        <w:rPr>
          <w:b/>
        </w:rPr>
      </w:pPr>
      <w:r>
        <w:t xml:space="preserve">      </w:t>
      </w:r>
      <w:r>
        <w:rPr>
          <w:i/>
        </w:rPr>
        <w:t>od 1.10. 2013</w:t>
      </w:r>
      <w:r>
        <w:t xml:space="preserve"> : </w:t>
      </w:r>
      <w:r>
        <w:rPr>
          <w:b/>
        </w:rPr>
        <w:t>Okresný úrad Trenčín, odbor školstva</w:t>
      </w:r>
    </w:p>
    <w:p w:rsidR="00816AAD" w:rsidRDefault="00816AAD" w:rsidP="00816AAD">
      <w:pPr>
        <w:ind w:right="23"/>
        <w:jc w:val="both"/>
        <w:rPr>
          <w:b/>
        </w:rPr>
      </w:pPr>
      <w:r>
        <w:t xml:space="preserve">f)  </w:t>
      </w:r>
      <w:r w:rsidRPr="008014D8">
        <w:rPr>
          <w:i/>
        </w:rPr>
        <w:t>Meno vedúceho  zamestnanca zariadenia</w:t>
      </w:r>
      <w:r>
        <w:t xml:space="preserve"> : </w:t>
      </w:r>
      <w:r w:rsidRPr="008014D8">
        <w:rPr>
          <w:b/>
        </w:rPr>
        <w:t xml:space="preserve">Mgr. </w:t>
      </w:r>
      <w:smartTag w:uri="urn:schemas-microsoft-com:office:smarttags" w:element="PersonName">
        <w:smartTagPr>
          <w:attr w:name="ProductID" w:val="Iveta Smahov￡"/>
        </w:smartTagPr>
        <w:r w:rsidRPr="008014D8">
          <w:rPr>
            <w:b/>
          </w:rPr>
          <w:t>Iveta Smahová</w:t>
        </w:r>
      </w:smartTag>
      <w:r w:rsidRPr="008014D8">
        <w:rPr>
          <w:b/>
        </w:rPr>
        <w:t xml:space="preserve">, riaditeľka </w:t>
      </w:r>
      <w:smartTag w:uri="urn:schemas-microsoft-com:office:smarttags" w:element="PersonName">
        <w:r w:rsidRPr="008014D8">
          <w:rPr>
            <w:b/>
          </w:rPr>
          <w:t>CPPPaP</w:t>
        </w:r>
      </w:smartTag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</w:p>
    <w:p w:rsidR="00816AAD" w:rsidRDefault="00816AAD" w:rsidP="00816AAD"/>
    <w:p w:rsidR="00816AAD" w:rsidRDefault="00816AAD" w:rsidP="00816AAD">
      <w:pPr>
        <w:ind w:firstLine="708"/>
        <w:jc w:val="both"/>
      </w:pPr>
      <w:r w:rsidRPr="00D2090F">
        <w:t>Centrum pedagogicko – psychologického poradenstva a p</w:t>
      </w:r>
      <w:r>
        <w:t xml:space="preserve">revencie ( ďalej </w:t>
      </w:r>
      <w:smartTag w:uri="urn:schemas-microsoft-com:office:smarttags" w:element="PersonName">
        <w:r>
          <w:t>CPPPaP</w:t>
        </w:r>
      </w:smartTag>
      <w:r>
        <w:t>) v Púchove zahájilo svoju činnosť 1. 11. 1996</w:t>
      </w:r>
      <w:r w:rsidRPr="00D2090F">
        <w:t xml:space="preserve">. Ako školské zariadenie výchovného poradenstva a prevencie v zmysle § 132 Zákona č. 245/2008 Z. z. poskytuje komplexnú psychologickú, špeciálno-pedagogickú, diagnostickú, výchovnú, poradenskú a preventívnu starostlivosť deťom najmä v oblasti optimalizácie ich osobnostného, vzdelávacieho a profesijného vývinu, starostlivosti o rozvoj nadania, eliminovania porúch psychického vývinu a porúch správania. Starostlivosť poskytuje deťom od narodenia až do ukončenia prípravy na povolanie. Zákonným zástupcom a pedagogickým zamestnancom poskytuje poradenské služby. </w:t>
      </w:r>
    </w:p>
    <w:p w:rsidR="00816AAD" w:rsidRPr="00D2090F" w:rsidRDefault="00816AAD" w:rsidP="00816AAD">
      <w:pPr>
        <w:ind w:firstLine="708"/>
        <w:jc w:val="both"/>
      </w:pPr>
      <w:r>
        <w:t>Od 1. 1. 2004 bol</w:t>
      </w:r>
      <w:r w:rsidRPr="00D2090F">
        <w:t xml:space="preserve"> zriaďovateľom CPPPaP Krajský školský úrad v Trenčíne.</w:t>
      </w:r>
      <w:r>
        <w:t xml:space="preserve"> Podľa zákona č. 553/2004 Z. z. a zákona 596/2003 Z. z. bola centru pridelená právna subjektivita ku dňu 1.1. 2011. Od 1. januára 2013 došlo ku zmene zriaďovateľa na Obvodný úrad Trenčín, odbor školstva a od 1. 10. 2013 na Okresný úrad Trenčín, odbor školstva.</w:t>
      </w:r>
    </w:p>
    <w:p w:rsidR="00816AAD" w:rsidRPr="00D2090F" w:rsidRDefault="00816AAD" w:rsidP="00816AAD">
      <w:pPr>
        <w:jc w:val="both"/>
      </w:pPr>
    </w:p>
    <w:p w:rsidR="00816AAD" w:rsidRDefault="00816AAD" w:rsidP="00816AAD">
      <w:pPr>
        <w:numPr>
          <w:ilvl w:val="0"/>
          <w:numId w:val="3"/>
        </w:numPr>
        <w:jc w:val="center"/>
      </w:pPr>
    </w:p>
    <w:p w:rsidR="00816AAD" w:rsidRPr="00D2090F" w:rsidRDefault="00816AAD" w:rsidP="00816AAD">
      <w:pPr>
        <w:jc w:val="center"/>
      </w:pPr>
    </w:p>
    <w:p w:rsidR="00816AAD" w:rsidRDefault="00816AAD" w:rsidP="00816AAD">
      <w:pPr>
        <w:ind w:firstLine="708"/>
        <w:jc w:val="both"/>
      </w:pPr>
      <w:r w:rsidRPr="00D2090F">
        <w:t xml:space="preserve">Do </w:t>
      </w:r>
      <w:r>
        <w:t xml:space="preserve">pôsobnosti </w:t>
      </w:r>
      <w:smartTag w:uri="urn:schemas-microsoft-com:office:smarttags" w:element="PersonName">
        <w:r>
          <w:t>CPPPaP</w:t>
        </w:r>
      </w:smartTag>
      <w:r>
        <w:t xml:space="preserve"> v Púchov aktuálne spadá 25 MŠ, 12 ZŠ s ročníkmi 1. - 9., 6</w:t>
      </w:r>
      <w:r w:rsidRPr="00D2090F">
        <w:t xml:space="preserve"> ZŠ pre ročníky 1. - 4., </w:t>
      </w:r>
      <w:r>
        <w:t>CZŠ v Púchove pre ročníky 1.-9.,  Gymnázium v Púchove, 8-ročné gymnázium v Púchove, SOŠ služieb a obchodu v Púchove, SOŠ T. Vansovej v Púchove, SOŠ sklárska v Lednických Rovniach a ŠZŠ v Púchove. Služby poskytujeme podľa potreby aj klientom, ktorí študujú na stredných školách v susedných okresoch ( Považská Bystrica a Ilava ), najintenzívnejšie SOŠ zdravotnícka Považská Bystrica, Gymnázium Považská Bystrica. Úzko spolupracujeme s Detským domovom v Púchove, najmä pri vyšetreniach školskej zrelosti detí a pri primárnych vyšetreniach potrebných pre zaškolenie detí. Nadviazali sme úzku spoluprácu s novovzniknutým SCŠPP najmä pri intervenciách týkajúcich sa klientov, ktorí potrebujú špeciálnopedagogickú starostlivosť, ktorá nespadá do kompetencií CPPPaP.</w:t>
      </w:r>
    </w:p>
    <w:p w:rsidR="00816AAD" w:rsidRDefault="00816AAD" w:rsidP="00816AAD">
      <w:pPr>
        <w:jc w:val="both"/>
      </w:pPr>
    </w:p>
    <w:p w:rsidR="001E1526" w:rsidRDefault="001E1526" w:rsidP="00816AAD">
      <w:pPr>
        <w:ind w:right="23"/>
        <w:jc w:val="both"/>
        <w:rPr>
          <w:b/>
          <w:i/>
          <w:sz w:val="28"/>
          <w:szCs w:val="28"/>
        </w:rPr>
      </w:pPr>
    </w:p>
    <w:p w:rsidR="001E1526" w:rsidRDefault="001E1526" w:rsidP="00816AAD">
      <w:pPr>
        <w:ind w:right="23"/>
        <w:jc w:val="both"/>
        <w:rPr>
          <w:b/>
          <w:i/>
          <w:sz w:val="28"/>
          <w:szCs w:val="28"/>
        </w:rPr>
      </w:pPr>
    </w:p>
    <w:p w:rsidR="001E1526" w:rsidRDefault="001E1526" w:rsidP="00816AAD">
      <w:pPr>
        <w:ind w:right="23"/>
        <w:jc w:val="both"/>
        <w:rPr>
          <w:b/>
          <w:i/>
          <w:sz w:val="28"/>
          <w:szCs w:val="28"/>
        </w:rPr>
      </w:pPr>
    </w:p>
    <w:p w:rsidR="009701B5" w:rsidRDefault="009701B5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123474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2. </w:t>
      </w:r>
      <w:r w:rsidRPr="00123474">
        <w:rPr>
          <w:b/>
          <w:i/>
          <w:sz w:val="28"/>
          <w:szCs w:val="28"/>
          <w:u w:val="single"/>
        </w:rPr>
        <w:t>Údaje o rade školy a iných poradných orgánoch školy :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Default="00816AAD" w:rsidP="00816AAD">
      <w:pPr>
        <w:ind w:right="23"/>
        <w:jc w:val="both"/>
      </w:pPr>
      <w:r>
        <w:t xml:space="preserve">    </w:t>
      </w:r>
      <w:r>
        <w:tab/>
        <w:t>Radu školy a iné poradné orgány nemáme. V súlade so zákonníkom práce  § 229, ods. 1),   ods. 4) písm. a), b), c), d), § 233 ods.3) a ods. 4), § 234 ods. 2),</w:t>
      </w:r>
      <w:r w:rsidR="00662321">
        <w:t xml:space="preserve"> ods. 3), ods. 6) a ods. 8)  je  v CPPPaP zvolený</w:t>
      </w:r>
      <w:r>
        <w:t xml:space="preserve"> </w:t>
      </w:r>
      <w:r w:rsidR="00662321">
        <w:rPr>
          <w:b/>
        </w:rPr>
        <w:t>zamestnanecký dôverník</w:t>
      </w:r>
      <w:r>
        <w:t>.</w:t>
      </w:r>
    </w:p>
    <w:p w:rsidR="001E1526" w:rsidRDefault="001E1526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41169C" w:rsidRDefault="00816AAD" w:rsidP="00816AAD">
      <w:pPr>
        <w:ind w:right="2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41169C">
        <w:rPr>
          <w:b/>
          <w:i/>
          <w:sz w:val="28"/>
          <w:szCs w:val="28"/>
        </w:rPr>
        <w:t xml:space="preserve">. </w:t>
      </w:r>
      <w:r w:rsidRPr="0041169C">
        <w:rPr>
          <w:b/>
          <w:i/>
          <w:sz w:val="28"/>
          <w:szCs w:val="28"/>
          <w:u w:val="single"/>
        </w:rPr>
        <w:t>Údaje o počte zamestnancov školského zariadenia a plnení kvalifikačných</w:t>
      </w:r>
      <w:r w:rsidRPr="0041169C">
        <w:rPr>
          <w:b/>
          <w:i/>
          <w:sz w:val="28"/>
          <w:szCs w:val="28"/>
        </w:rPr>
        <w:t xml:space="preserve"> 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 w:rsidRPr="0041169C">
        <w:rPr>
          <w:b/>
          <w:i/>
          <w:sz w:val="28"/>
          <w:szCs w:val="28"/>
        </w:rPr>
        <w:t xml:space="preserve">    </w:t>
      </w:r>
      <w:r w:rsidRPr="0041169C">
        <w:rPr>
          <w:b/>
          <w:i/>
          <w:sz w:val="28"/>
          <w:szCs w:val="28"/>
          <w:u w:val="single"/>
        </w:rPr>
        <w:t>predpokladov zamestnancov školského zariadenia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</w:p>
    <w:p w:rsidR="00816AAD" w:rsidRDefault="00816AAD" w:rsidP="00816AAD">
      <w:pPr>
        <w:ind w:right="23"/>
        <w:jc w:val="both"/>
      </w:pPr>
      <w:r>
        <w:t xml:space="preserve">a)  celkom samostatných odborných zamestnancov : </w:t>
      </w:r>
      <w:r w:rsidRPr="009D7D49">
        <w:rPr>
          <w:b/>
        </w:rPr>
        <w:t>6</w:t>
      </w:r>
    </w:p>
    <w:p w:rsidR="00816AAD" w:rsidRDefault="00816AAD" w:rsidP="00816AAD">
      <w:pPr>
        <w:ind w:right="23"/>
        <w:jc w:val="both"/>
      </w:pPr>
      <w:r>
        <w:t xml:space="preserve">b)  z toho : </w:t>
      </w:r>
      <w:r w:rsidRPr="009D7D49">
        <w:rPr>
          <w:b/>
        </w:rPr>
        <w:t>3</w:t>
      </w:r>
      <w:r>
        <w:t xml:space="preserve"> psychológovia, </w:t>
      </w:r>
      <w:r w:rsidRPr="009D7D49">
        <w:rPr>
          <w:b/>
        </w:rPr>
        <w:t>2</w:t>
      </w:r>
      <w:r>
        <w:t xml:space="preserve"> špeciálni pedagógovia, </w:t>
      </w:r>
      <w:r w:rsidRPr="009D7D49">
        <w:rPr>
          <w:b/>
        </w:rPr>
        <w:t>1</w:t>
      </w:r>
      <w:r>
        <w:t xml:space="preserve"> sociálna pracovníčka</w:t>
      </w:r>
    </w:p>
    <w:p w:rsidR="00816AAD" w:rsidRDefault="00816AAD" w:rsidP="00816AAD">
      <w:pPr>
        <w:ind w:right="23"/>
        <w:jc w:val="both"/>
      </w:pPr>
      <w:r>
        <w:t xml:space="preserve">c)   riaditeľka zariadenia pôsobí aj ako špeciálny pedagóg </w:t>
      </w:r>
      <w:r w:rsidR="00662321">
        <w:t>a metodik výchovného poradenstva</w:t>
      </w:r>
    </w:p>
    <w:p w:rsidR="00816AAD" w:rsidRDefault="00816AAD" w:rsidP="00816AAD">
      <w:pPr>
        <w:numPr>
          <w:ilvl w:val="0"/>
          <w:numId w:val="2"/>
        </w:numPr>
        <w:tabs>
          <w:tab w:val="num" w:pos="360"/>
        </w:tabs>
        <w:ind w:left="0" w:right="23" w:firstLine="0"/>
        <w:jc w:val="both"/>
      </w:pPr>
      <w:r>
        <w:t xml:space="preserve">v centre pracuje ekonomická pracovníčka na úväzok </w:t>
      </w:r>
      <w:r w:rsidRPr="001E1526">
        <w:rPr>
          <w:b/>
        </w:rPr>
        <w:t>65%</w:t>
      </w:r>
      <w:r w:rsidR="001E1526" w:rsidRPr="001E1526">
        <w:rPr>
          <w:b/>
        </w:rPr>
        <w:t>,</w:t>
      </w:r>
      <w:r>
        <w:t xml:space="preserve">  na </w:t>
      </w:r>
      <w:r w:rsidRPr="001E1526">
        <w:rPr>
          <w:b/>
        </w:rPr>
        <w:t>25%</w:t>
      </w:r>
      <w:r>
        <w:t xml:space="preserve"> -ný úväzok  pracuje v zariadení upratovačka</w:t>
      </w:r>
    </w:p>
    <w:p w:rsidR="00816AAD" w:rsidRDefault="00816AAD" w:rsidP="00816AAD">
      <w:pPr>
        <w:ind w:right="23"/>
        <w:jc w:val="both"/>
      </w:pPr>
      <w:r>
        <w:t xml:space="preserve">e) </w:t>
      </w:r>
      <w:r w:rsidR="00662321">
        <w:t xml:space="preserve"> </w:t>
      </w:r>
      <w:r>
        <w:t>všetci odborní zamestnanci sú kvalifikovaní podľa pracovného zaradenia, pracujú ako samostatní odborní zamestnanci a vykonávajú špecializované činnosti podľa § 33 zákona č.317/ 2009 o pedagogických a odborných zamestnancoch</w:t>
      </w:r>
    </w:p>
    <w:p w:rsidR="00816AAD" w:rsidRDefault="00816AAD" w:rsidP="00816AAD">
      <w:pPr>
        <w:ind w:right="23"/>
        <w:jc w:val="both"/>
      </w:pPr>
      <w:r>
        <w:t>d ) začínajúcim odborným zamestnanco</w:t>
      </w:r>
      <w:r w:rsidR="00662321">
        <w:t xml:space="preserve">m - psychológom, ktorí zastupovali za MD bolo zrealizované </w:t>
      </w:r>
      <w:r>
        <w:t xml:space="preserve"> adaptačné vzdelávanie podľa Programu adaptačného vzdelávania pre pozíciu psychológ pod vedením riaditeľky CPPPaP.</w:t>
      </w:r>
      <w:r w:rsidR="00662321">
        <w:t xml:space="preserve"> V súčasnosti je vedené adaptačné vzdelávanie u jednej psychologičky.</w:t>
      </w:r>
    </w:p>
    <w:p w:rsidR="00816AAD" w:rsidRDefault="00816AAD" w:rsidP="00816AAD">
      <w:pPr>
        <w:ind w:right="23"/>
        <w:jc w:val="both"/>
      </w:pPr>
      <w:r>
        <w:t>Dohodou bolo potrebné riešiť  služby informatika a to 10 h. mesačne.</w:t>
      </w:r>
    </w:p>
    <w:p w:rsidR="00662321" w:rsidRDefault="00662321" w:rsidP="00816AAD">
      <w:pPr>
        <w:ind w:right="23"/>
        <w:jc w:val="both"/>
      </w:pPr>
      <w:r>
        <w:t>V tomto školskom roku bolo potrebné riešiť zastupovania za materské dovolenky, tieto sú zastúpené kvalifikovanými zamest</w:t>
      </w:r>
      <w:r w:rsidR="001E1526">
        <w:t>n</w:t>
      </w:r>
      <w:r>
        <w:t>ancami.</w:t>
      </w:r>
    </w:p>
    <w:p w:rsidR="00662321" w:rsidRDefault="00662321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  <w:r>
        <w:t>V centre má kumulovanú funkciu riaditeľka, ktorá vykonáva aj činnosť špeciálneho pedagóga so špeciálno – pedagogickou diagnostikou a reedukáciou s klientmi.</w:t>
      </w:r>
      <w:r w:rsidR="00662321">
        <w:t xml:space="preserve"> Zároveň zastupuje za MD vo funkcii metodika výchovného poradenstva.</w:t>
      </w:r>
      <w:r>
        <w:t xml:space="preserve"> </w:t>
      </w:r>
      <w:r w:rsidR="00662321">
        <w:t xml:space="preserve">Psychologickú diagnostiku v rámci profesijného poradenstva vykonáva poverená psychologička. </w:t>
      </w:r>
      <w:r>
        <w:t>Sociálna pracovníčka je poverená vedením koordinátorov prevencie na ZŠ a SŠ.</w:t>
      </w:r>
    </w:p>
    <w:p w:rsidR="00816AAD" w:rsidRDefault="00816AAD" w:rsidP="00816AAD">
      <w:pPr>
        <w:ind w:right="23"/>
        <w:jc w:val="both"/>
      </w:pPr>
      <w:r>
        <w:t xml:space="preserve">Počas </w:t>
      </w:r>
      <w:r w:rsidR="00D00593">
        <w:t>školského roka 2013/2014</w:t>
      </w:r>
      <w:r>
        <w:t xml:space="preserve"> absolvovalo v našom poradenskom zariadení prax spolu </w:t>
      </w:r>
      <w:r w:rsidR="00662321">
        <w:rPr>
          <w:b/>
        </w:rPr>
        <w:t>8</w:t>
      </w:r>
      <w:r>
        <w:rPr>
          <w:b/>
        </w:rPr>
        <w:t xml:space="preserve"> </w:t>
      </w:r>
      <w:r>
        <w:t xml:space="preserve">študentov VŠ a to z odboru  sociálna práca </w:t>
      </w:r>
      <w:r>
        <w:rPr>
          <w:b/>
        </w:rPr>
        <w:t>5</w:t>
      </w:r>
      <w:r w:rsidR="00662321">
        <w:t xml:space="preserve"> študentova a</w:t>
      </w:r>
      <w:r>
        <w:t xml:space="preserve"> </w:t>
      </w:r>
      <w:r w:rsidR="00662321">
        <w:rPr>
          <w:b/>
        </w:rPr>
        <w:t>3</w:t>
      </w:r>
      <w:r w:rsidR="00662321">
        <w:t xml:space="preserve"> študenti </w:t>
      </w:r>
      <w:r>
        <w:t xml:space="preserve">  psychológie. Zároveň sme poskytovali konzultácie ku diplomovým a bakalárskym prácam pre </w:t>
      </w:r>
      <w:r w:rsidR="00662321">
        <w:rPr>
          <w:b/>
        </w:rPr>
        <w:t>3</w:t>
      </w:r>
      <w:r>
        <w:t xml:space="preserve"> študentov. Riaditeľka centra bola poverená </w:t>
      </w:r>
      <w:r w:rsidR="00662321">
        <w:t xml:space="preserve">zriaďovateľom </w:t>
      </w:r>
      <w:r>
        <w:t>vedením adaptačného vzdelávania pre začínajúcich odborných zamestnancov.</w:t>
      </w:r>
    </w:p>
    <w:p w:rsidR="00816AAD" w:rsidRDefault="00816AAD" w:rsidP="00816AAD">
      <w:pPr>
        <w:jc w:val="both"/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4</w:t>
      </w:r>
      <w:r w:rsidRPr="00123474">
        <w:rPr>
          <w:b/>
          <w:i/>
          <w:sz w:val="28"/>
          <w:szCs w:val="28"/>
        </w:rPr>
        <w:t xml:space="preserve">. </w:t>
      </w:r>
      <w:r w:rsidRPr="00123474">
        <w:rPr>
          <w:b/>
          <w:i/>
          <w:sz w:val="28"/>
          <w:szCs w:val="28"/>
          <w:u w:val="single"/>
        </w:rPr>
        <w:t>Údaje o počt</w:t>
      </w:r>
      <w:r>
        <w:rPr>
          <w:b/>
          <w:i/>
          <w:sz w:val="28"/>
          <w:szCs w:val="28"/>
          <w:u w:val="single"/>
        </w:rPr>
        <w:t>o</w:t>
      </w:r>
      <w:r w:rsidR="00662321">
        <w:rPr>
          <w:b/>
          <w:i/>
          <w:sz w:val="28"/>
          <w:szCs w:val="28"/>
          <w:u w:val="single"/>
        </w:rPr>
        <w:t>ch klientov v školskom roku 2013/14</w:t>
      </w:r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</w:p>
    <w:p w:rsidR="0012589F" w:rsidRDefault="00816AAD" w:rsidP="0012589F">
      <w:pPr>
        <w:ind w:right="23" w:firstLine="708"/>
        <w:jc w:val="both"/>
      </w:pPr>
      <w:r w:rsidRPr="00C51630">
        <w:t>V uvedenom školskom roku bola v</w:t>
      </w:r>
      <w:r>
        <w:t xml:space="preserve">enovaná odborná starostlivosť celkom </w:t>
      </w:r>
      <w:r w:rsidRPr="00C51630">
        <w:t xml:space="preserve"> </w:t>
      </w:r>
      <w:r w:rsidR="00662321">
        <w:rPr>
          <w:b/>
        </w:rPr>
        <w:t xml:space="preserve">3 778 </w:t>
      </w:r>
      <w:r w:rsidR="00662321" w:rsidRPr="00662321">
        <w:t>kli</w:t>
      </w:r>
      <w:r>
        <w:t>entom v</w:t>
      </w:r>
      <w:r w:rsidR="0012589F">
        <w:t> </w:t>
      </w:r>
      <w:r w:rsidR="0012589F">
        <w:rPr>
          <w:b/>
        </w:rPr>
        <w:t>3686</w:t>
      </w:r>
      <w:r>
        <w:t xml:space="preserve"> aktivitách</w:t>
      </w:r>
      <w:r w:rsidR="0012589F">
        <w:t xml:space="preserve"> ( 3159 individuálne a 524 skupinovo ).</w:t>
      </w:r>
    </w:p>
    <w:p w:rsidR="00816AAD" w:rsidRDefault="0012589F" w:rsidP="0012589F">
      <w:pPr>
        <w:ind w:right="23" w:firstLine="708"/>
        <w:jc w:val="both"/>
      </w:pPr>
      <w:r>
        <w:t xml:space="preserve"> Komplexnú</w:t>
      </w:r>
      <w:r w:rsidR="00816AAD" w:rsidRPr="00C51630">
        <w:t xml:space="preserve"> </w:t>
      </w:r>
      <w:r w:rsidR="00816AAD">
        <w:t xml:space="preserve">psychologickú diagnostiku </w:t>
      </w:r>
      <w:r>
        <w:t xml:space="preserve">absolvovalo </w:t>
      </w:r>
      <w:r w:rsidRPr="0012589F">
        <w:rPr>
          <w:b/>
        </w:rPr>
        <w:t>802</w:t>
      </w:r>
      <w:r>
        <w:t xml:space="preserve"> klientov</w:t>
      </w:r>
      <w:r w:rsidR="00816AAD">
        <w:t>, špeciálno pedagogickú diagnost</w:t>
      </w:r>
      <w:r>
        <w:t>iku 107 klientov</w:t>
      </w:r>
      <w:r w:rsidR="00816AAD">
        <w:t xml:space="preserve">. V rámci psychologickej diagnostiky  bolo vykonaných </w:t>
      </w:r>
      <w:r>
        <w:rPr>
          <w:b/>
        </w:rPr>
        <w:t>411</w:t>
      </w:r>
      <w:r w:rsidR="00816AAD" w:rsidRPr="00291349">
        <w:rPr>
          <w:b/>
        </w:rPr>
        <w:t xml:space="preserve"> </w:t>
      </w:r>
      <w:r w:rsidR="00816AAD">
        <w:t>individuálnych aktivít jednorázových a </w:t>
      </w:r>
      <w:r>
        <w:rPr>
          <w:b/>
        </w:rPr>
        <w:t>75</w:t>
      </w:r>
      <w:r w:rsidR="00816AAD">
        <w:t xml:space="preserve"> skupinových. Špeciálnopedagogickou diagnostikou bolo vykonaných </w:t>
      </w:r>
      <w:r w:rsidR="00816AAD" w:rsidRPr="00291349">
        <w:rPr>
          <w:b/>
        </w:rPr>
        <w:t>1</w:t>
      </w:r>
      <w:r>
        <w:rPr>
          <w:b/>
        </w:rPr>
        <w:t>10</w:t>
      </w:r>
      <w:r w:rsidR="00816AAD">
        <w:t xml:space="preserve"> aktivít individuálne a </w:t>
      </w:r>
      <w:r>
        <w:rPr>
          <w:b/>
        </w:rPr>
        <w:t>15</w:t>
      </w:r>
      <w:r w:rsidR="00816AAD">
        <w:t xml:space="preserve"> skupinovo.</w:t>
      </w:r>
      <w:r w:rsidR="00816AAD" w:rsidRPr="00C51630">
        <w:t xml:space="preserve"> </w:t>
      </w:r>
      <w:r w:rsidR="00816AAD">
        <w:t xml:space="preserve">Poradenstvo bolo poskytnuté psychológmi </w:t>
      </w:r>
      <w:r>
        <w:rPr>
          <w:b/>
        </w:rPr>
        <w:t>488</w:t>
      </w:r>
      <w:r w:rsidR="00816AAD">
        <w:t xml:space="preserve"> klientom </w:t>
      </w:r>
      <w:r>
        <w:t xml:space="preserve">z toho </w:t>
      </w:r>
      <w:r w:rsidRPr="0012589F">
        <w:rPr>
          <w:b/>
        </w:rPr>
        <w:t>103</w:t>
      </w:r>
      <w:r>
        <w:t xml:space="preserve"> x </w:t>
      </w:r>
      <w:r w:rsidR="00816AAD">
        <w:t xml:space="preserve">opakovane. Špeciálnopedagogické poradenstvo </w:t>
      </w:r>
      <w:r>
        <w:rPr>
          <w:b/>
        </w:rPr>
        <w:t>123</w:t>
      </w:r>
      <w:r>
        <w:t xml:space="preserve"> klientom z toho opakovane </w:t>
      </w:r>
      <w:r w:rsidRPr="0012589F">
        <w:rPr>
          <w:b/>
        </w:rPr>
        <w:t>7</w:t>
      </w:r>
      <w:r>
        <w:t xml:space="preserve"> klientom.</w:t>
      </w:r>
      <w:r w:rsidR="00816AAD">
        <w:t xml:space="preserve"> V oblasti sociálneho</w:t>
      </w:r>
      <w:r w:rsidR="00D00593">
        <w:t xml:space="preserve"> poradenstva bolo</w:t>
      </w:r>
      <w:r w:rsidR="00816AAD">
        <w:t xml:space="preserve"> zrealizované  </w:t>
      </w:r>
      <w:r w:rsidR="00D00593">
        <w:rPr>
          <w:b/>
        </w:rPr>
        <w:t>14</w:t>
      </w:r>
      <w:r w:rsidR="00D00593">
        <w:t xml:space="preserve"> aktivít</w:t>
      </w:r>
      <w:r w:rsidR="00816AAD">
        <w:t xml:space="preserve">. Psychoterapia bola poskytnutá pre </w:t>
      </w:r>
      <w:r w:rsidR="00D00593">
        <w:rPr>
          <w:b/>
        </w:rPr>
        <w:t>11</w:t>
      </w:r>
      <w:r w:rsidR="00816AAD" w:rsidRPr="00BC0B38">
        <w:rPr>
          <w:b/>
        </w:rPr>
        <w:t xml:space="preserve"> </w:t>
      </w:r>
      <w:r w:rsidR="00816AAD">
        <w:t>klientov v </w:t>
      </w:r>
      <w:r w:rsidR="00D00593">
        <w:rPr>
          <w:b/>
        </w:rPr>
        <w:t>4</w:t>
      </w:r>
      <w:r w:rsidR="00816AAD">
        <w:t xml:space="preserve"> aktivitách. </w:t>
      </w:r>
      <w:r w:rsidR="00816AAD">
        <w:lastRenderedPageBreak/>
        <w:t xml:space="preserve">Reedukácia bola </w:t>
      </w:r>
      <w:r w:rsidR="001E1526">
        <w:t xml:space="preserve">pravidelne </w:t>
      </w:r>
      <w:r w:rsidR="00816AAD">
        <w:t>realizovaná u </w:t>
      </w:r>
      <w:r w:rsidR="00D00593">
        <w:rPr>
          <w:b/>
        </w:rPr>
        <w:t>45</w:t>
      </w:r>
      <w:r w:rsidR="00816AAD" w:rsidRPr="00BC0B38">
        <w:rPr>
          <w:b/>
        </w:rPr>
        <w:t xml:space="preserve"> </w:t>
      </w:r>
      <w:r w:rsidR="00816AAD">
        <w:t>klientov  celkovo v </w:t>
      </w:r>
      <w:r w:rsidR="00D00593">
        <w:rPr>
          <w:b/>
        </w:rPr>
        <w:t>205</w:t>
      </w:r>
      <w:r w:rsidR="00816AAD" w:rsidRPr="00BC0B38">
        <w:rPr>
          <w:b/>
        </w:rPr>
        <w:t xml:space="preserve"> </w:t>
      </w:r>
      <w:r w:rsidR="00816AAD">
        <w:t xml:space="preserve">aktivitách. </w:t>
      </w:r>
      <w:r w:rsidR="00D00593">
        <w:t xml:space="preserve">Do sociálno – psychologického tréningu bolo zaradených </w:t>
      </w:r>
      <w:r w:rsidR="00D00593" w:rsidRPr="00D00593">
        <w:rPr>
          <w:b/>
        </w:rPr>
        <w:t>16</w:t>
      </w:r>
      <w:r w:rsidR="00D00593">
        <w:t xml:space="preserve"> klientov a bol realizovaný v </w:t>
      </w:r>
      <w:r w:rsidR="00D00593" w:rsidRPr="00D00593">
        <w:rPr>
          <w:b/>
        </w:rPr>
        <w:t>8</w:t>
      </w:r>
      <w:r w:rsidR="00D00593">
        <w:t xml:space="preserve"> aktivitách .</w:t>
      </w:r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  <w:r>
        <w:t xml:space="preserve">Tabuľka č. 1 :  </w:t>
      </w:r>
      <w:r w:rsidRPr="000775F9">
        <w:rPr>
          <w:i/>
        </w:rPr>
        <w:t xml:space="preserve">Počet  klientov </w:t>
      </w:r>
      <w:smartTag w:uri="urn:schemas-microsoft-com:office:smarttags" w:element="PersonName">
        <w:r w:rsidRPr="000775F9">
          <w:rPr>
            <w:i/>
          </w:rPr>
          <w:t>CPPPaP</w:t>
        </w:r>
      </w:smartTag>
      <w:r w:rsidRPr="000775F9">
        <w:rPr>
          <w:i/>
        </w:rPr>
        <w:t xml:space="preserve"> podľa druhu školy a zariadenia</w:t>
      </w:r>
      <w:r>
        <w:t xml:space="preserve"> :</w:t>
      </w:r>
    </w:p>
    <w:p w:rsidR="00816AAD" w:rsidRDefault="00816AAD" w:rsidP="00816AAD">
      <w:pPr>
        <w:ind w:right="23"/>
        <w:jc w:val="both"/>
      </w:pPr>
    </w:p>
    <w:tbl>
      <w:tblPr>
        <w:tblStyle w:val="Mriekatabuky"/>
        <w:tblW w:w="0" w:type="auto"/>
        <w:tblLook w:val="01E0"/>
      </w:tblPr>
      <w:tblGrid>
        <w:gridCol w:w="3070"/>
        <w:gridCol w:w="3071"/>
        <w:gridCol w:w="3071"/>
      </w:tblGrid>
      <w:tr w:rsidR="00816AAD" w:rsidTr="00295AF1">
        <w:tc>
          <w:tcPr>
            <w:tcW w:w="3070" w:type="dxa"/>
          </w:tcPr>
          <w:p w:rsidR="00816AAD" w:rsidRPr="00487681" w:rsidRDefault="00816AAD" w:rsidP="00295AF1">
            <w:pPr>
              <w:ind w:right="23"/>
              <w:jc w:val="both"/>
              <w:rPr>
                <w:b/>
              </w:rPr>
            </w:pPr>
            <w:r w:rsidRPr="00487681">
              <w:rPr>
                <w:b/>
              </w:rPr>
              <w:t>zariadenie</w:t>
            </w:r>
          </w:p>
        </w:tc>
        <w:tc>
          <w:tcPr>
            <w:tcW w:w="3071" w:type="dxa"/>
          </w:tcPr>
          <w:p w:rsidR="00816AAD" w:rsidRPr="00487681" w:rsidRDefault="00816AAD" w:rsidP="00295AF1">
            <w:pPr>
              <w:ind w:right="23"/>
              <w:jc w:val="both"/>
              <w:rPr>
                <w:b/>
              </w:rPr>
            </w:pPr>
            <w:r w:rsidRPr="00487681">
              <w:rPr>
                <w:b/>
              </w:rPr>
              <w:t>počet</w:t>
            </w:r>
          </w:p>
        </w:tc>
        <w:tc>
          <w:tcPr>
            <w:tcW w:w="3071" w:type="dxa"/>
          </w:tcPr>
          <w:p w:rsidR="00816AAD" w:rsidRPr="00487681" w:rsidRDefault="00816AAD" w:rsidP="00295AF1">
            <w:pPr>
              <w:ind w:right="23"/>
              <w:jc w:val="both"/>
              <w:rPr>
                <w:b/>
              </w:rPr>
            </w:pPr>
            <w:r w:rsidRPr="00487681">
              <w:rPr>
                <w:b/>
              </w:rPr>
              <w:t>%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MŠ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331</w:t>
            </w:r>
          </w:p>
        </w:tc>
        <w:tc>
          <w:tcPr>
            <w:tcW w:w="3071" w:type="dxa"/>
          </w:tcPr>
          <w:p w:rsidR="00816AAD" w:rsidRDefault="00D00593" w:rsidP="005143AD">
            <w:pPr>
              <w:ind w:right="23"/>
              <w:jc w:val="both"/>
            </w:pPr>
            <w:r>
              <w:t>35,86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ZŠ – I. stupeň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145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15,71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ZŠ – II. stupeň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396</w:t>
            </w:r>
          </w:p>
        </w:tc>
        <w:tc>
          <w:tcPr>
            <w:tcW w:w="3071" w:type="dxa"/>
          </w:tcPr>
          <w:p w:rsidR="00816AAD" w:rsidRDefault="00D00593" w:rsidP="005143AD">
            <w:pPr>
              <w:ind w:right="23"/>
              <w:jc w:val="both"/>
            </w:pPr>
            <w:r>
              <w:t>42,90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ŠZŠ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0,54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Špec. triedy ZŠ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Gymnáziá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8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0,87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SOŠ</w:t>
            </w:r>
          </w:p>
        </w:tc>
        <w:tc>
          <w:tcPr>
            <w:tcW w:w="3071" w:type="dxa"/>
          </w:tcPr>
          <w:p w:rsidR="00816AAD" w:rsidRDefault="00816AAD" w:rsidP="00D00593">
            <w:pPr>
              <w:ind w:right="23"/>
              <w:jc w:val="both"/>
            </w:pPr>
            <w:r>
              <w:t>2</w:t>
            </w:r>
            <w:r w:rsidR="00D00593">
              <w:t>6</w:t>
            </w:r>
          </w:p>
        </w:tc>
        <w:tc>
          <w:tcPr>
            <w:tcW w:w="3071" w:type="dxa"/>
          </w:tcPr>
          <w:p w:rsidR="00816AAD" w:rsidRDefault="00CD26AA" w:rsidP="00295AF1">
            <w:pPr>
              <w:ind w:right="23"/>
              <w:jc w:val="both"/>
            </w:pPr>
            <w:r>
              <w:t>2,82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Špec. OU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0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Ostatné zariadenia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Rodiny, školsky nezaradené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12</w:t>
            </w:r>
          </w:p>
        </w:tc>
        <w:tc>
          <w:tcPr>
            <w:tcW w:w="3071" w:type="dxa"/>
          </w:tcPr>
          <w:p w:rsidR="00816AAD" w:rsidRDefault="00CD26AA" w:rsidP="00295AF1">
            <w:pPr>
              <w:ind w:right="23"/>
              <w:jc w:val="both"/>
            </w:pPr>
            <w:r>
              <w:t>1,30</w:t>
            </w:r>
          </w:p>
        </w:tc>
      </w:tr>
      <w:tr w:rsidR="00816AAD" w:rsidTr="00295AF1">
        <w:tc>
          <w:tcPr>
            <w:tcW w:w="3070" w:type="dxa"/>
          </w:tcPr>
          <w:p w:rsidR="00816AAD" w:rsidRPr="00487681" w:rsidRDefault="00816AAD" w:rsidP="00295AF1">
            <w:pPr>
              <w:ind w:right="23"/>
              <w:jc w:val="both"/>
              <w:rPr>
                <w:b/>
                <w:sz w:val="28"/>
                <w:szCs w:val="28"/>
              </w:rPr>
            </w:pPr>
            <w:r w:rsidRPr="00487681">
              <w:rPr>
                <w:b/>
                <w:sz w:val="28"/>
                <w:szCs w:val="28"/>
              </w:rPr>
              <w:t xml:space="preserve">Spolu </w:t>
            </w:r>
          </w:p>
        </w:tc>
        <w:tc>
          <w:tcPr>
            <w:tcW w:w="3071" w:type="dxa"/>
          </w:tcPr>
          <w:p w:rsidR="00816AAD" w:rsidRDefault="00D00593" w:rsidP="00295AF1">
            <w:pPr>
              <w:ind w:right="23"/>
              <w:jc w:val="both"/>
            </w:pPr>
            <w:r>
              <w:t>923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100 %</w:t>
            </w:r>
          </w:p>
        </w:tc>
      </w:tr>
    </w:tbl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  <w:r>
        <w:t xml:space="preserve">Z počtu klientov CPPPaP bolo </w:t>
      </w:r>
      <w:r w:rsidR="00CD26AA">
        <w:t>416</w:t>
      </w:r>
      <w:r>
        <w:t xml:space="preserve"> dievčat</w:t>
      </w:r>
      <w:r w:rsidR="00CD26AA">
        <w:t xml:space="preserve"> ( 45,07</w:t>
      </w:r>
      <w:r>
        <w:t xml:space="preserve"> % ) a</w:t>
      </w:r>
      <w:r w:rsidR="00CD26AA">
        <w:t xml:space="preserve"> 507 </w:t>
      </w:r>
      <w:r>
        <w:t>chlapcov</w:t>
      </w:r>
      <w:r w:rsidR="00CD26AA">
        <w:t xml:space="preserve"> ( 54,93</w:t>
      </w:r>
      <w:r>
        <w:t>% ).</w:t>
      </w:r>
    </w:p>
    <w:p w:rsidR="00816AAD" w:rsidRDefault="00816AAD" w:rsidP="00816AAD">
      <w:pPr>
        <w:ind w:right="23"/>
        <w:jc w:val="both"/>
      </w:pPr>
      <w:r>
        <w:t xml:space="preserve">Pred začiatkom školskej dochádzky bolo </w:t>
      </w:r>
      <w:r w:rsidR="00CD26AA">
        <w:t>331</w:t>
      </w:r>
      <w:r>
        <w:t xml:space="preserve"> klientov ( </w:t>
      </w:r>
      <w:r w:rsidR="00CD26AA">
        <w:t>35,86</w:t>
      </w:r>
      <w:r>
        <w:t xml:space="preserve"> % ), plniacich povinnú školskú dochádzku  </w:t>
      </w:r>
      <w:r w:rsidR="00CD26AA">
        <w:t>546</w:t>
      </w:r>
      <w:r>
        <w:t xml:space="preserve"> klientov ( </w:t>
      </w:r>
      <w:r w:rsidR="00CD26AA">
        <w:t>59,16</w:t>
      </w:r>
      <w:r>
        <w:t xml:space="preserve"> % ) a klientov po ukončení povinnej školskej dochádzky bolo  v tomto školskom roku  </w:t>
      </w:r>
      <w:r w:rsidR="00CD26AA">
        <w:t>46</w:t>
      </w:r>
      <w:r>
        <w:t xml:space="preserve"> klientov ( </w:t>
      </w:r>
      <w:r w:rsidR="00CD26AA">
        <w:t>4,98</w:t>
      </w:r>
      <w:r>
        <w:t xml:space="preserve"> % ).</w:t>
      </w:r>
      <w:r w:rsidR="00CD26AA">
        <w:t xml:space="preserve"> Oproti minulému školskému roku sme zaznamenali mierny nárast počtu klientov z MŠ a z 2. stupňa ZŠ.</w:t>
      </w:r>
    </w:p>
    <w:p w:rsidR="00816AAD" w:rsidRDefault="00816AAD" w:rsidP="00816AAD">
      <w:pPr>
        <w:ind w:right="23"/>
        <w:jc w:val="both"/>
      </w:pPr>
    </w:p>
    <w:p w:rsidR="00816AAD" w:rsidRPr="000775F9" w:rsidRDefault="00816AAD" w:rsidP="00816AAD">
      <w:pPr>
        <w:ind w:right="23"/>
        <w:jc w:val="both"/>
        <w:rPr>
          <w:i/>
        </w:rPr>
      </w:pPr>
      <w:r>
        <w:t xml:space="preserve">Tabuľka č. 2 : </w:t>
      </w:r>
      <w:r w:rsidRPr="000775F9">
        <w:rPr>
          <w:i/>
        </w:rPr>
        <w:t xml:space="preserve">Dôvody  príchodov do </w:t>
      </w:r>
      <w:smartTag w:uri="urn:schemas-microsoft-com:office:smarttags" w:element="PersonName">
        <w:r w:rsidRPr="000775F9">
          <w:rPr>
            <w:i/>
          </w:rPr>
          <w:t>CPPPaP</w:t>
        </w:r>
      </w:smartTag>
    </w:p>
    <w:p w:rsidR="00816AAD" w:rsidRPr="000775F9" w:rsidRDefault="00816AAD" w:rsidP="00816AAD">
      <w:pPr>
        <w:ind w:right="23"/>
        <w:jc w:val="both"/>
        <w:rPr>
          <w:i/>
        </w:rPr>
      </w:pPr>
    </w:p>
    <w:tbl>
      <w:tblPr>
        <w:tblStyle w:val="Mriekatabuky"/>
        <w:tblW w:w="0" w:type="auto"/>
        <w:tblLook w:val="01E0"/>
      </w:tblPr>
      <w:tblGrid>
        <w:gridCol w:w="3070"/>
        <w:gridCol w:w="3071"/>
        <w:gridCol w:w="3071"/>
      </w:tblGrid>
      <w:tr w:rsidR="00816AAD" w:rsidTr="00295AF1">
        <w:tc>
          <w:tcPr>
            <w:tcW w:w="3070" w:type="dxa"/>
          </w:tcPr>
          <w:p w:rsidR="00816AAD" w:rsidRPr="004B2DEF" w:rsidRDefault="00816AAD" w:rsidP="00295AF1">
            <w:pPr>
              <w:ind w:right="23"/>
              <w:jc w:val="both"/>
              <w:rPr>
                <w:b/>
              </w:rPr>
            </w:pPr>
            <w:r w:rsidRPr="004B2DEF">
              <w:rPr>
                <w:b/>
              </w:rPr>
              <w:t>diagnóza</w:t>
            </w:r>
          </w:p>
        </w:tc>
        <w:tc>
          <w:tcPr>
            <w:tcW w:w="3071" w:type="dxa"/>
          </w:tcPr>
          <w:p w:rsidR="00816AAD" w:rsidRPr="004B2DEF" w:rsidRDefault="00816AAD" w:rsidP="00295AF1">
            <w:pPr>
              <w:ind w:right="23"/>
              <w:jc w:val="both"/>
              <w:rPr>
                <w:b/>
              </w:rPr>
            </w:pPr>
            <w:r w:rsidRPr="004B2DEF">
              <w:rPr>
                <w:b/>
              </w:rPr>
              <w:t>počet</w:t>
            </w:r>
          </w:p>
        </w:tc>
        <w:tc>
          <w:tcPr>
            <w:tcW w:w="3071" w:type="dxa"/>
          </w:tcPr>
          <w:p w:rsidR="00816AAD" w:rsidRPr="004B2DEF" w:rsidRDefault="00816AAD" w:rsidP="00295AF1">
            <w:pPr>
              <w:ind w:right="23"/>
              <w:jc w:val="both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Školská zrelosť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324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35,10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Problémy v učení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202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21,89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Problémy v správaní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57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6,18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Disociálna činnosť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0,10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Osob. a psychické problémy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45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4,88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Indiv. profesijná orientácia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281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30,44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Poruchy vo vývine reči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0,54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Rodinné a iné dôvody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8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0,87</w:t>
            </w:r>
          </w:p>
        </w:tc>
      </w:tr>
      <w:tr w:rsidR="00816AAD" w:rsidTr="00295AF1">
        <w:tc>
          <w:tcPr>
            <w:tcW w:w="3070" w:type="dxa"/>
          </w:tcPr>
          <w:p w:rsidR="00816AAD" w:rsidRPr="004B2DEF" w:rsidRDefault="00816AAD" w:rsidP="00295AF1">
            <w:pPr>
              <w:ind w:right="2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4B2DEF">
              <w:rPr>
                <w:b/>
                <w:sz w:val="28"/>
                <w:szCs w:val="28"/>
              </w:rPr>
              <w:t>polu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923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100</w:t>
            </w:r>
          </w:p>
        </w:tc>
      </w:tr>
    </w:tbl>
    <w:p w:rsidR="00816AAD" w:rsidRDefault="00816AAD" w:rsidP="00816AAD">
      <w:pPr>
        <w:ind w:right="23"/>
        <w:jc w:val="both"/>
      </w:pPr>
    </w:p>
    <w:p w:rsidR="00816AAD" w:rsidRPr="000775F9" w:rsidRDefault="00816AAD" w:rsidP="00816AAD">
      <w:pPr>
        <w:ind w:right="23"/>
        <w:jc w:val="both"/>
        <w:rPr>
          <w:i/>
        </w:rPr>
      </w:pPr>
      <w:r>
        <w:t xml:space="preserve">Tabuľka č. 3 : </w:t>
      </w:r>
      <w:r w:rsidRPr="000775F9">
        <w:rPr>
          <w:i/>
        </w:rPr>
        <w:t xml:space="preserve">Iniciátor príchodu do </w:t>
      </w:r>
      <w:smartTag w:uri="urn:schemas-microsoft-com:office:smarttags" w:element="PersonName">
        <w:r w:rsidRPr="000775F9">
          <w:rPr>
            <w:i/>
          </w:rPr>
          <w:t>CPPPaP</w:t>
        </w:r>
      </w:smartTag>
    </w:p>
    <w:tbl>
      <w:tblPr>
        <w:tblStyle w:val="Mriekatabuky"/>
        <w:tblW w:w="0" w:type="auto"/>
        <w:tblLook w:val="01E0"/>
      </w:tblPr>
      <w:tblGrid>
        <w:gridCol w:w="3070"/>
        <w:gridCol w:w="3071"/>
        <w:gridCol w:w="3071"/>
      </w:tblGrid>
      <w:tr w:rsidR="00816AAD" w:rsidTr="00295AF1">
        <w:tc>
          <w:tcPr>
            <w:tcW w:w="3070" w:type="dxa"/>
          </w:tcPr>
          <w:p w:rsidR="00816AAD" w:rsidRPr="00C9709D" w:rsidRDefault="00816AAD" w:rsidP="00295AF1">
            <w:pPr>
              <w:ind w:right="23"/>
              <w:jc w:val="both"/>
              <w:rPr>
                <w:b/>
              </w:rPr>
            </w:pPr>
            <w:r>
              <w:rPr>
                <w:b/>
              </w:rPr>
              <w:t>iniciátor</w:t>
            </w:r>
          </w:p>
        </w:tc>
        <w:tc>
          <w:tcPr>
            <w:tcW w:w="3071" w:type="dxa"/>
          </w:tcPr>
          <w:p w:rsidR="00816AAD" w:rsidRPr="00C9709D" w:rsidRDefault="00816AAD" w:rsidP="00295AF1">
            <w:pPr>
              <w:ind w:right="23"/>
              <w:jc w:val="both"/>
              <w:rPr>
                <w:b/>
              </w:rPr>
            </w:pPr>
            <w:r w:rsidRPr="00C9709D">
              <w:rPr>
                <w:b/>
              </w:rPr>
              <w:t>počet</w:t>
            </w:r>
          </w:p>
        </w:tc>
        <w:tc>
          <w:tcPr>
            <w:tcW w:w="3071" w:type="dxa"/>
          </w:tcPr>
          <w:p w:rsidR="00816AAD" w:rsidRPr="00C9709D" w:rsidRDefault="00816AAD" w:rsidP="00295AF1">
            <w:pPr>
              <w:ind w:right="23"/>
              <w:jc w:val="both"/>
              <w:rPr>
                <w:b/>
              </w:rPr>
            </w:pPr>
            <w:r w:rsidRPr="00C9709D">
              <w:rPr>
                <w:b/>
              </w:rPr>
              <w:t>%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Depistáž</w:t>
            </w:r>
          </w:p>
        </w:tc>
        <w:tc>
          <w:tcPr>
            <w:tcW w:w="3071" w:type="dxa"/>
          </w:tcPr>
          <w:p w:rsidR="00816AAD" w:rsidRDefault="005143AD" w:rsidP="00295AF1">
            <w:pPr>
              <w:ind w:right="23"/>
              <w:jc w:val="both"/>
            </w:pPr>
            <w:r>
              <w:t>265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28,71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Klient sám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14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1,52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Rodič, zákonný zástupca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200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21,67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Škola</w:t>
            </w:r>
          </w:p>
        </w:tc>
        <w:tc>
          <w:tcPr>
            <w:tcW w:w="3071" w:type="dxa"/>
          </w:tcPr>
          <w:p w:rsidR="00816AAD" w:rsidRDefault="005E4DE5" w:rsidP="00295AF1">
            <w:pPr>
              <w:ind w:right="23"/>
              <w:jc w:val="both"/>
            </w:pPr>
            <w:r>
              <w:t>421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45,61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Výchovné zariadenie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0,54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Zdravotnícke zariadenie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15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1,63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Kurátor, polícia, súd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3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  <w:r w:rsidR="007B55D7">
              <w:t>,32</w:t>
            </w:r>
          </w:p>
        </w:tc>
      </w:tr>
      <w:tr w:rsidR="00816AAD" w:rsidTr="00295AF1">
        <w:tc>
          <w:tcPr>
            <w:tcW w:w="3070" w:type="dxa"/>
          </w:tcPr>
          <w:p w:rsidR="00816AAD" w:rsidRDefault="001E1526" w:rsidP="00295AF1">
            <w:pPr>
              <w:ind w:right="23"/>
              <w:jc w:val="both"/>
            </w:pPr>
            <w:r>
              <w:t>iní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0</w:t>
            </w:r>
          </w:p>
        </w:tc>
      </w:tr>
      <w:tr w:rsidR="00816AAD" w:rsidTr="00295AF1">
        <w:tc>
          <w:tcPr>
            <w:tcW w:w="3070" w:type="dxa"/>
          </w:tcPr>
          <w:p w:rsidR="00816AAD" w:rsidRPr="00C9709D" w:rsidRDefault="00816AAD" w:rsidP="00295AF1">
            <w:pPr>
              <w:ind w:right="2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3071" w:type="dxa"/>
          </w:tcPr>
          <w:p w:rsidR="00816AAD" w:rsidRDefault="007B55D7" w:rsidP="00295AF1">
            <w:pPr>
              <w:ind w:right="23"/>
              <w:jc w:val="both"/>
            </w:pPr>
            <w:r>
              <w:t>923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100</w:t>
            </w:r>
          </w:p>
        </w:tc>
      </w:tr>
    </w:tbl>
    <w:p w:rsidR="005E4DE5" w:rsidRDefault="005E4DE5" w:rsidP="005E4DE5">
      <w:pPr>
        <w:ind w:right="23"/>
        <w:jc w:val="both"/>
      </w:pPr>
      <w:r>
        <w:lastRenderedPageBreak/>
        <w:t>V uplynulom školskom roku sa podarilo centru zlepšiť spoluprácu najmä so strednými školami, ktoré čoraz častejšie žiadajú o služby centra najmä v rámci skupinových činností so študentmi a prednáškovej činnosti. Rovnako sa zreteľne zvýšil záujem rodičov- zákonných zástupcov klientov o intervenciu odborných zamestnancov na riešení ich rodinných problémov a krízových situácií v rodinách.</w:t>
      </w:r>
    </w:p>
    <w:p w:rsidR="005E4DE5" w:rsidRDefault="005E4DE5" w:rsidP="00816AAD">
      <w:pPr>
        <w:ind w:right="23"/>
        <w:jc w:val="both"/>
      </w:pPr>
    </w:p>
    <w:p w:rsidR="005E4DE5" w:rsidRDefault="005E4DE5" w:rsidP="00816AAD">
      <w:pPr>
        <w:ind w:right="23"/>
        <w:jc w:val="both"/>
      </w:pPr>
    </w:p>
    <w:p w:rsidR="00816AAD" w:rsidRDefault="007B55D7" w:rsidP="00816AAD">
      <w:pPr>
        <w:ind w:right="23"/>
        <w:jc w:val="both"/>
      </w:pPr>
      <w:r>
        <w:t>Narástol počet depistážnych vyšetrení, rovnako ako stúpol záujem škôl o realizáciu vyšetrení u</w:t>
      </w:r>
      <w:r w:rsidR="006426A3">
        <w:t> žiakov s problémami v prospech</w:t>
      </w:r>
      <w:r w:rsidR="001E1526">
        <w:t>u</w:t>
      </w:r>
      <w:r w:rsidR="006426A3">
        <w:t xml:space="preserve"> a v správaní.</w:t>
      </w:r>
      <w:r w:rsidR="009701B5">
        <w:t xml:space="preserve"> V školskom roku 2013/2014 bolo na žiadosť rodičov o predčasné zaškolenie dieťaťa vyšetrených 5 detí, ani jedno však nespĺňalo podmienky na zaradenie do školy pre dovŕšením 6 roku. V rámci ukončovania dochádzky na ZŠ sme vyšetrili 11 žiakov končiacich ZŠ v nižšom ročníku, intervencia sa u nich týkala voľby vhodnej formy ďalšieho vzdelávania, ukončenia povinnej školskej dochádzky alebo pokračovania v ZŠ.</w:t>
      </w:r>
    </w:p>
    <w:p w:rsidR="00816AAD" w:rsidRDefault="00816AAD" w:rsidP="00816AAD">
      <w:pPr>
        <w:ind w:right="23"/>
        <w:jc w:val="both"/>
      </w:pPr>
      <w:r>
        <w:t xml:space="preserve">V porovnaní s minulým školským rokom možno konštatovať, že najväčšiu skupinu tvoria klienti , ktorí si ešte plnia povinnú školskú dochádzku, teda žiaci ZŠ a prostredníctvom depistážnych vyšetrení školskej zrelosti aj deti v predškolskom veku. Narástol aj počet klientov, ktorí vyhľadávajú individuálnu pomoc pri voľbe strednej školy a budúceho povolania ( </w:t>
      </w:r>
      <w:r w:rsidR="007B55D7">
        <w:t xml:space="preserve">z </w:t>
      </w:r>
      <w:r>
        <w:rPr>
          <w:b/>
        </w:rPr>
        <w:t>257</w:t>
      </w:r>
      <w:r>
        <w:t xml:space="preserve"> </w:t>
      </w:r>
      <w:r w:rsidR="007B55D7">
        <w:t xml:space="preserve">na </w:t>
      </w:r>
      <w:r w:rsidR="007B55D7" w:rsidRPr="007B55D7">
        <w:rPr>
          <w:b/>
        </w:rPr>
        <w:t>281</w:t>
      </w:r>
      <w:r w:rsidR="007B55D7">
        <w:t xml:space="preserve"> </w:t>
      </w:r>
      <w:r>
        <w:t xml:space="preserve">klientov ).  </w:t>
      </w:r>
    </w:p>
    <w:p w:rsidR="00816AAD" w:rsidRDefault="00816AAD" w:rsidP="00816AAD">
      <w:pPr>
        <w:ind w:right="23"/>
        <w:jc w:val="both"/>
      </w:pPr>
    </w:p>
    <w:p w:rsidR="00816AAD" w:rsidRPr="000775F9" w:rsidRDefault="00816AAD" w:rsidP="00816AAD">
      <w:pPr>
        <w:ind w:right="23"/>
        <w:jc w:val="both"/>
        <w:rPr>
          <w:i/>
        </w:rPr>
      </w:pPr>
      <w:r>
        <w:t xml:space="preserve">Tabuľka č. 4 : </w:t>
      </w:r>
      <w:r w:rsidRPr="000775F9">
        <w:rPr>
          <w:i/>
        </w:rPr>
        <w:t>Aktivity centra priamo s klientmi</w:t>
      </w:r>
    </w:p>
    <w:p w:rsidR="00816AAD" w:rsidRDefault="00816AAD" w:rsidP="00816AAD">
      <w:pPr>
        <w:ind w:right="23"/>
        <w:jc w:val="both"/>
      </w:pPr>
    </w:p>
    <w:tbl>
      <w:tblPr>
        <w:tblStyle w:val="Mriekatabuky"/>
        <w:tblW w:w="0" w:type="auto"/>
        <w:tblLook w:val="01E0"/>
      </w:tblPr>
      <w:tblGrid>
        <w:gridCol w:w="3070"/>
        <w:gridCol w:w="3071"/>
        <w:gridCol w:w="3071"/>
      </w:tblGrid>
      <w:tr w:rsidR="00816AAD" w:rsidTr="00295AF1">
        <w:tc>
          <w:tcPr>
            <w:tcW w:w="3070" w:type="dxa"/>
          </w:tcPr>
          <w:p w:rsidR="00816AAD" w:rsidRPr="00E45E71" w:rsidRDefault="00816AAD" w:rsidP="00295AF1">
            <w:pPr>
              <w:ind w:right="23"/>
              <w:jc w:val="both"/>
              <w:rPr>
                <w:b/>
              </w:rPr>
            </w:pPr>
            <w:r w:rsidRPr="00E45E71">
              <w:rPr>
                <w:b/>
              </w:rPr>
              <w:t xml:space="preserve">Aktivita </w:t>
            </w:r>
          </w:p>
        </w:tc>
        <w:tc>
          <w:tcPr>
            <w:tcW w:w="3071" w:type="dxa"/>
          </w:tcPr>
          <w:p w:rsidR="00816AAD" w:rsidRPr="00E45E71" w:rsidRDefault="00816AAD" w:rsidP="00295AF1">
            <w:pPr>
              <w:ind w:right="23"/>
              <w:jc w:val="both"/>
              <w:rPr>
                <w:b/>
              </w:rPr>
            </w:pPr>
            <w:r w:rsidRPr="00E45E71">
              <w:rPr>
                <w:b/>
              </w:rPr>
              <w:t>Počet</w:t>
            </w:r>
          </w:p>
        </w:tc>
        <w:tc>
          <w:tcPr>
            <w:tcW w:w="3071" w:type="dxa"/>
          </w:tcPr>
          <w:p w:rsidR="00816AAD" w:rsidRPr="00E45E71" w:rsidRDefault="00816AAD" w:rsidP="00295AF1">
            <w:pPr>
              <w:ind w:right="23"/>
              <w:jc w:val="both"/>
              <w:rPr>
                <w:b/>
              </w:rPr>
            </w:pPr>
            <w:r w:rsidRPr="00E45E71">
              <w:rPr>
                <w:b/>
              </w:rPr>
              <w:t>%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Diagnostika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611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49,72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Poradenstvo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384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31,24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Terapia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12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0,98</w:t>
            </w:r>
          </w:p>
        </w:tc>
      </w:tr>
      <w:tr w:rsidR="00816AAD" w:rsidTr="00295AF1">
        <w:tc>
          <w:tcPr>
            <w:tcW w:w="3070" w:type="dxa"/>
          </w:tcPr>
          <w:p w:rsidR="00816AAD" w:rsidRDefault="003E4257" w:rsidP="00295AF1">
            <w:pPr>
              <w:ind w:right="23"/>
              <w:jc w:val="both"/>
            </w:pPr>
            <w:r>
              <w:t>R</w:t>
            </w:r>
            <w:r w:rsidR="00816AAD">
              <w:t>ehabilitácia</w:t>
            </w:r>
            <w:r>
              <w:t>-reedukácia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221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17,98</w:t>
            </w:r>
          </w:p>
        </w:tc>
      </w:tr>
      <w:tr w:rsidR="00816AAD" w:rsidTr="00295AF1">
        <w:tc>
          <w:tcPr>
            <w:tcW w:w="3070" w:type="dxa"/>
          </w:tcPr>
          <w:p w:rsidR="00816AAD" w:rsidRDefault="00816AAD" w:rsidP="00295AF1">
            <w:pPr>
              <w:ind w:right="23"/>
              <w:jc w:val="both"/>
            </w:pPr>
            <w:r>
              <w:t>Katamnéza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1</w:t>
            </w:r>
          </w:p>
        </w:tc>
        <w:tc>
          <w:tcPr>
            <w:tcW w:w="3071" w:type="dxa"/>
          </w:tcPr>
          <w:p w:rsidR="00816AAD" w:rsidRDefault="006426A3" w:rsidP="00295AF1">
            <w:pPr>
              <w:ind w:right="23"/>
              <w:jc w:val="both"/>
            </w:pPr>
            <w:r>
              <w:t>0,08</w:t>
            </w:r>
          </w:p>
        </w:tc>
      </w:tr>
      <w:tr w:rsidR="00816AAD" w:rsidTr="00295AF1">
        <w:tc>
          <w:tcPr>
            <w:tcW w:w="3070" w:type="dxa"/>
          </w:tcPr>
          <w:p w:rsidR="00816AAD" w:rsidRPr="00E45E71" w:rsidRDefault="00816AAD" w:rsidP="00295AF1">
            <w:pPr>
              <w:ind w:right="23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E45E71">
              <w:rPr>
                <w:b/>
              </w:rPr>
              <w:t>polu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</w:t>
            </w:r>
            <w:r w:rsidR="006426A3">
              <w:t>229</w:t>
            </w:r>
          </w:p>
        </w:tc>
        <w:tc>
          <w:tcPr>
            <w:tcW w:w="3071" w:type="dxa"/>
          </w:tcPr>
          <w:p w:rsidR="00816AAD" w:rsidRDefault="00816AAD" w:rsidP="00295AF1">
            <w:pPr>
              <w:ind w:right="23"/>
              <w:jc w:val="both"/>
            </w:pPr>
            <w:r>
              <w:t>100</w:t>
            </w:r>
          </w:p>
        </w:tc>
      </w:tr>
    </w:tbl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  <w:r>
        <w:t xml:space="preserve">V rámci diagnostiky bolo vykonaných </w:t>
      </w:r>
      <w:r w:rsidR="006426A3">
        <w:rPr>
          <w:b/>
        </w:rPr>
        <w:t>486</w:t>
      </w:r>
      <w:r>
        <w:t xml:space="preserve"> psychologických a </w:t>
      </w:r>
      <w:r w:rsidR="006426A3">
        <w:rPr>
          <w:b/>
        </w:rPr>
        <w:t>125</w:t>
      </w:r>
      <w:r>
        <w:t xml:space="preserve"> špeciálnopedagogických diagnostík. Pedagogické poradenstvo bolo poskytnuté v </w:t>
      </w:r>
      <w:r w:rsidR="006426A3">
        <w:rPr>
          <w:b/>
        </w:rPr>
        <w:t>175</w:t>
      </w:r>
      <w:r w:rsidRPr="00294D03">
        <w:rPr>
          <w:b/>
        </w:rPr>
        <w:t xml:space="preserve"> </w:t>
      </w:r>
      <w:r>
        <w:t xml:space="preserve">prípadoch, psychologické </w:t>
      </w:r>
      <w:r w:rsidR="006426A3">
        <w:rPr>
          <w:b/>
        </w:rPr>
        <w:t>195</w:t>
      </w:r>
      <w:r>
        <w:rPr>
          <w:b/>
        </w:rPr>
        <w:t xml:space="preserve"> </w:t>
      </w:r>
      <w:r>
        <w:t xml:space="preserve">a sociálne </w:t>
      </w:r>
      <w:r w:rsidR="006426A3">
        <w:rPr>
          <w:b/>
        </w:rPr>
        <w:t>14</w:t>
      </w:r>
      <w:r>
        <w:t xml:space="preserve"> klientom. Psychoterapia bola poskytnutá  pre </w:t>
      </w:r>
      <w:r w:rsidRPr="006426A3">
        <w:rPr>
          <w:b/>
        </w:rPr>
        <w:t>11</w:t>
      </w:r>
      <w:r>
        <w:t xml:space="preserve"> klientov.  Reedukačné cvi</w:t>
      </w:r>
      <w:r w:rsidR="006426A3">
        <w:t xml:space="preserve">čenia pravidelne navštevovalo </w:t>
      </w:r>
      <w:r w:rsidR="006426A3" w:rsidRPr="006426A3">
        <w:rPr>
          <w:b/>
        </w:rPr>
        <w:t>45</w:t>
      </w:r>
      <w:r>
        <w:t xml:space="preserve"> klientov</w:t>
      </w:r>
      <w:r w:rsidR="006426A3">
        <w:t xml:space="preserve"> a bolo realizovaných </w:t>
      </w:r>
      <w:r w:rsidR="006426A3" w:rsidRPr="006426A3">
        <w:rPr>
          <w:b/>
        </w:rPr>
        <w:t>205</w:t>
      </w:r>
      <w:r w:rsidR="006426A3">
        <w:t xml:space="preserve"> aktivít. </w:t>
      </w:r>
      <w:r>
        <w:t>Katamnéza sa priebež</w:t>
      </w:r>
      <w:r w:rsidR="006426A3">
        <w:t>ne realizovala u 1 klienta</w:t>
      </w:r>
      <w:r>
        <w:t>. 10 žiakov bolo vyšetrených ako nižšie končiaci na ZŠ, pre potreby pokračovania v štúdiu na stredných školách.</w:t>
      </w:r>
    </w:p>
    <w:p w:rsidR="00816AAD" w:rsidRDefault="00816AAD" w:rsidP="00816AAD">
      <w:pPr>
        <w:ind w:right="23"/>
        <w:jc w:val="both"/>
      </w:pPr>
      <w:r>
        <w:t>V rámci predčasného zaškolenia boli vyšetrené 4 deti. V oblasti individuálneho poradenstva sa riešili prípady neprimeraného správania voči rodičom, učiteľom, agresívne správanie. V individuálnych terapiách sme sa venovali riešeniu narušených sociálnych vzťahov a emocionálnych problémov.</w:t>
      </w:r>
    </w:p>
    <w:p w:rsidR="00816AAD" w:rsidRDefault="00816AAD" w:rsidP="00816AAD">
      <w:pPr>
        <w:ind w:right="23"/>
        <w:jc w:val="both"/>
      </w:pPr>
    </w:p>
    <w:p w:rsidR="00816AAD" w:rsidRPr="0080484F" w:rsidRDefault="00816AAD" w:rsidP="00816AAD">
      <w:pPr>
        <w:ind w:right="2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80484F">
        <w:rPr>
          <w:b/>
          <w:i/>
          <w:sz w:val="28"/>
          <w:szCs w:val="28"/>
        </w:rPr>
        <w:t xml:space="preserve">. </w:t>
      </w:r>
      <w:r w:rsidRPr="0080484F">
        <w:rPr>
          <w:b/>
          <w:i/>
          <w:sz w:val="28"/>
          <w:szCs w:val="28"/>
          <w:u w:val="single"/>
        </w:rPr>
        <w:t>Metodicko – odborná činnosť zamestnancov centra</w:t>
      </w:r>
    </w:p>
    <w:p w:rsidR="00816AAD" w:rsidRDefault="00816AAD" w:rsidP="00816AAD">
      <w:pPr>
        <w:ind w:right="23"/>
        <w:jc w:val="both"/>
      </w:pPr>
    </w:p>
    <w:p w:rsidR="00816AAD" w:rsidRPr="006A362C" w:rsidRDefault="00816AAD" w:rsidP="00816AAD">
      <w:pPr>
        <w:ind w:right="23"/>
        <w:jc w:val="both"/>
      </w:pPr>
      <w:r>
        <w:tab/>
        <w:t xml:space="preserve">Skupine </w:t>
      </w:r>
      <w:r w:rsidRPr="00F078FC">
        <w:t xml:space="preserve"> klientov </w:t>
      </w:r>
      <w:r>
        <w:t xml:space="preserve">posudzovaných ako žiaci so špeciálnymi výchovno – vzdelávacími potrebami </w:t>
      </w:r>
      <w:r w:rsidRPr="00F078FC">
        <w:t>venujeme pozornosť nielen v rámci diagnostiky, terapií a reedukácií, ale tiež sp</w:t>
      </w:r>
      <w:r>
        <w:t>olupracujeme s Centrom špeciálno – pedagogického poradenstva v Považskej Bystrici, v Novej Dubnici, Centrom špeciálno – pedagogického poradenstva pre deti slabozraké a nevidiace v Bratislave, Centrom špeciálno – pedagogického poradenstva v Trnave ( pre potreby diagnostiky autizmu),</w:t>
      </w:r>
      <w:r w:rsidR="006426A3">
        <w:t xml:space="preserve"> so SCŠPP v Púchove,</w:t>
      </w:r>
      <w:r>
        <w:t xml:space="preserve"> s ambulanciou klinického logopéda a psychoterapeuta SPIRARE, pedopsychiatra, pediatrami  </w:t>
      </w:r>
      <w:r w:rsidRPr="00F078FC">
        <w:t xml:space="preserve"> a s kmeňovými základnými i </w:t>
      </w:r>
      <w:r w:rsidRPr="00F078FC">
        <w:lastRenderedPageBreak/>
        <w:t xml:space="preserve">strednými školami. </w:t>
      </w:r>
      <w:r>
        <w:t xml:space="preserve">Ako prínos vnímame vznik nového CŠPPP v Púchove, s ktorým spolupracujeme pri starostlivosti o klientov. </w:t>
      </w:r>
      <w:r w:rsidRPr="00F078FC">
        <w:t>V</w:t>
      </w:r>
      <w:r>
        <w:t xml:space="preserve"> ZŠ</w:t>
      </w:r>
      <w:r w:rsidR="006426A3">
        <w:t xml:space="preserve"> sa podľa potrieb realizovalo 18</w:t>
      </w:r>
      <w:r>
        <w:t xml:space="preserve">  zasadnutí</w:t>
      </w:r>
      <w:r w:rsidRPr="00F078FC">
        <w:t xml:space="preserve"> odborných </w:t>
      </w:r>
      <w:r>
        <w:t>integračných komisií za účasti zástupcu z CPPPaP, ktoré odporúčali</w:t>
      </w:r>
      <w:r w:rsidRPr="00F078FC">
        <w:t xml:space="preserve"> integrované vzdelávanie, resp. úľavy vo vzdelávaní podľa doporučení </w:t>
      </w:r>
      <w:smartTag w:uri="urn:schemas-microsoft-com:office:smarttags" w:element="PersonName">
        <w:r w:rsidRPr="00F078FC">
          <w:t>CPPPaP</w:t>
        </w:r>
      </w:smartTag>
      <w:r w:rsidRPr="00F078FC">
        <w:t>, CŠPP a platných metodických pokynov.</w:t>
      </w:r>
      <w:r w:rsidR="006426A3">
        <w:t xml:space="preserve"> V školskom roku 2013/2014</w:t>
      </w:r>
      <w:r>
        <w:t xml:space="preserve"> bolo v okrese celkovo individuálne integrovaných </w:t>
      </w:r>
      <w:r w:rsidR="006A362C" w:rsidRPr="006A362C">
        <w:rPr>
          <w:b/>
        </w:rPr>
        <w:t>130</w:t>
      </w:r>
      <w:r w:rsidRPr="006A362C">
        <w:rPr>
          <w:b/>
        </w:rPr>
        <w:t xml:space="preserve"> </w:t>
      </w:r>
      <w:r w:rsidRPr="006A362C">
        <w:t>žiakov na ZŠ a </w:t>
      </w:r>
      <w:r w:rsidR="006A362C" w:rsidRPr="006A362C">
        <w:rPr>
          <w:b/>
        </w:rPr>
        <w:t>47</w:t>
      </w:r>
      <w:r w:rsidRPr="006A362C">
        <w:rPr>
          <w:b/>
        </w:rPr>
        <w:t xml:space="preserve"> </w:t>
      </w:r>
      <w:r w:rsidRPr="006A362C">
        <w:t>študentov na SŠ.</w:t>
      </w:r>
    </w:p>
    <w:p w:rsidR="002C3FF3" w:rsidRPr="006A362C" w:rsidRDefault="002C3FF3" w:rsidP="00816AAD">
      <w:pPr>
        <w:ind w:right="23"/>
        <w:jc w:val="both"/>
      </w:pPr>
    </w:p>
    <w:p w:rsidR="009701B5" w:rsidRDefault="009701B5" w:rsidP="00816AAD">
      <w:pPr>
        <w:ind w:right="23"/>
        <w:jc w:val="both"/>
      </w:pPr>
      <w:r>
        <w:t>Pre skupiny žiakov ZŠ realizované stretnutia na tému :</w:t>
      </w:r>
    </w:p>
    <w:p w:rsidR="009701B5" w:rsidRDefault="009701B5" w:rsidP="00816AAD">
      <w:pPr>
        <w:ind w:right="23"/>
        <w:jc w:val="both"/>
        <w:rPr>
          <w:i/>
        </w:rPr>
      </w:pPr>
      <w:r>
        <w:t>„</w:t>
      </w:r>
      <w:r w:rsidRPr="002C3FF3">
        <w:rPr>
          <w:i/>
        </w:rPr>
        <w:t>Sme dobrý kolektív“ , „Šikana“, „Kyberšikana“, „Deti a drogy“,</w:t>
      </w:r>
      <w:r w:rsidR="002C3FF3" w:rsidRPr="002C3FF3">
        <w:rPr>
          <w:i/>
        </w:rPr>
        <w:t xml:space="preserve"> „Fajčenie“</w:t>
      </w:r>
    </w:p>
    <w:p w:rsidR="002C3FF3" w:rsidRDefault="002C3FF3" w:rsidP="00816AAD">
      <w:pPr>
        <w:ind w:right="23"/>
        <w:jc w:val="both"/>
      </w:pPr>
    </w:p>
    <w:p w:rsidR="002C3FF3" w:rsidRDefault="002C3FF3" w:rsidP="00816AAD">
      <w:pPr>
        <w:ind w:right="23"/>
        <w:jc w:val="both"/>
      </w:pPr>
      <w:r>
        <w:t>Pre skupiny študentov SŠ :</w:t>
      </w:r>
    </w:p>
    <w:p w:rsidR="002C3FF3" w:rsidRDefault="002C3FF3" w:rsidP="00816AAD">
      <w:pPr>
        <w:ind w:right="23"/>
        <w:jc w:val="both"/>
      </w:pPr>
      <w:r>
        <w:t>„Sme dobrý kolektív“, „Obchodovanie s ľuďmi“, „Šikana“, „Vzťahy v triede – sociometria“, „Adaptačný proces I.,II.“ , „ Drogy a dospievanie“, „Intervenčný program“, “Sociálno-patologické javy“</w:t>
      </w:r>
    </w:p>
    <w:p w:rsidR="002C3FF3" w:rsidRDefault="002C3FF3" w:rsidP="00816AAD">
      <w:pPr>
        <w:ind w:right="23"/>
        <w:jc w:val="both"/>
      </w:pPr>
    </w:p>
    <w:p w:rsidR="002C3FF3" w:rsidRDefault="002C3FF3" w:rsidP="00816AAD">
      <w:pPr>
        <w:ind w:right="23"/>
        <w:jc w:val="both"/>
      </w:pPr>
      <w:r>
        <w:t>Pre žiakov ŠZŠ v Púchove : „Psychické a fyzické násilie“</w:t>
      </w:r>
    </w:p>
    <w:p w:rsidR="002C3FF3" w:rsidRDefault="002C3FF3" w:rsidP="00816AAD">
      <w:pPr>
        <w:ind w:right="23"/>
        <w:jc w:val="both"/>
      </w:pPr>
    </w:p>
    <w:p w:rsidR="002C3FF3" w:rsidRDefault="002C3FF3" w:rsidP="00816AAD">
      <w:pPr>
        <w:ind w:right="23"/>
        <w:jc w:val="both"/>
      </w:pPr>
      <w:r>
        <w:t>V materskej škole Požiarna, Púchov bol zrealizovaný „Stimulačný program pre predškolákov“ – 10 modulov.</w:t>
      </w:r>
    </w:p>
    <w:p w:rsidR="002C3FF3" w:rsidRDefault="002C3FF3" w:rsidP="00816AAD">
      <w:pPr>
        <w:ind w:right="23"/>
        <w:jc w:val="both"/>
      </w:pPr>
    </w:p>
    <w:p w:rsidR="002C3FF3" w:rsidRDefault="002C3FF3" w:rsidP="00816AAD">
      <w:pPr>
        <w:ind w:right="23"/>
        <w:jc w:val="both"/>
      </w:pPr>
      <w:r>
        <w:t>V apríli 2014 CPPPaP zorganizovalo exkurziu na Prednú horu, ktorej sa zúčastnili pedagógovia ZŠ a SŠ okresu Púchov , zástupcovia CPPPaP Púchov, Považská Bystrica, Dubnica nad Váhom, CVČ Púchov a ŠZŠ Púchov.</w:t>
      </w:r>
    </w:p>
    <w:p w:rsidR="00816AAD" w:rsidRDefault="00816AAD" w:rsidP="00816AAD">
      <w:pPr>
        <w:ind w:right="23"/>
        <w:jc w:val="both"/>
      </w:pPr>
    </w:p>
    <w:p w:rsidR="00816AAD" w:rsidRPr="00F078FC" w:rsidRDefault="00816AAD" w:rsidP="00816AAD">
      <w:pPr>
        <w:ind w:right="23"/>
        <w:jc w:val="both"/>
      </w:pPr>
    </w:p>
    <w:p w:rsidR="00816AAD" w:rsidRPr="00F078FC" w:rsidRDefault="00816AAD" w:rsidP="00816AAD">
      <w:pPr>
        <w:numPr>
          <w:ilvl w:val="0"/>
          <w:numId w:val="3"/>
        </w:numPr>
        <w:ind w:right="23"/>
        <w:jc w:val="center"/>
      </w:pPr>
    </w:p>
    <w:p w:rsidR="002C3FF3" w:rsidRDefault="002C3FF3" w:rsidP="00816AAD">
      <w:pPr>
        <w:ind w:right="23"/>
        <w:jc w:val="both"/>
      </w:pPr>
    </w:p>
    <w:p w:rsidR="00816AAD" w:rsidRDefault="00816AAD" w:rsidP="00816AAD">
      <w:pPr>
        <w:ind w:right="23"/>
        <w:jc w:val="both"/>
      </w:pPr>
      <w:r>
        <w:t xml:space="preserve">V oblasti prevencie sociálnej patológie sme realizovali skupinové aktivity, prednášky pre žiakov aj pedagógov. Spolu bolo v tejto oblasti zrealizovaných </w:t>
      </w:r>
      <w:r w:rsidR="000B5399">
        <w:rPr>
          <w:b/>
        </w:rPr>
        <w:t>118</w:t>
      </w:r>
      <w:r>
        <w:t xml:space="preserve"> aktivít, ktorých sa zúčastnilo </w:t>
      </w:r>
      <w:r w:rsidR="000B5399">
        <w:rPr>
          <w:b/>
        </w:rPr>
        <w:t>2592</w:t>
      </w:r>
      <w:r>
        <w:t xml:space="preserve"> účastníkov.</w:t>
      </w:r>
    </w:p>
    <w:p w:rsidR="00816AAD" w:rsidRDefault="00816AAD" w:rsidP="00816AAD">
      <w:pPr>
        <w:ind w:right="23"/>
        <w:jc w:val="both"/>
      </w:pPr>
      <w:r>
        <w:t>Podujatia boli zamerané na zistenie sociálnych vzťahov v triedach ZŠ aj SŠ formou sociometricko – ratingového dotazníka, následne boli realizované stretnutia formou zážitkových aktivít zameraných na vzájomné sebaspoznávanie, sebahodnotenie, spoluprácu, verbálnu a neverbálnu komunikáciu, riešenie konfliktných situácií a aktuálnych problémov v triede. Medzi ďalšie aktivity v triede patrili modelová situácie a hranie rolí, ktorými sme sa snažili žiakov a študentov naučiť ako správne reagovať v rôznych životných situáciách. Pre triednych učiteľov tried, kde bol realizovaný sociogram boli vypracované výstupy, ktoré by mali pomôcť pedagógom lepšie pracovať so skupinami ich žiakov a študentov.</w:t>
      </w:r>
    </w:p>
    <w:p w:rsidR="00816AAD" w:rsidRPr="00FA7FC1" w:rsidRDefault="00816AAD" w:rsidP="00816AAD">
      <w:pPr>
        <w:ind w:right="23" w:firstLine="708"/>
        <w:jc w:val="both"/>
      </w:pPr>
      <w:r w:rsidRPr="00FA7FC1">
        <w:t>V s</w:t>
      </w:r>
      <w:r w:rsidR="000B5399">
        <w:t>úlade s POP pre školský rok 2013/2014</w:t>
      </w:r>
      <w:r w:rsidRPr="00FA7FC1">
        <w:t xml:space="preserve"> sme realizovali semináre pre žiakov  a  študentov na tému „Obchodovanie s ľuďmi“ , „ Šikanovanie“ , „Adaptačný proces 1</w:t>
      </w:r>
      <w:r>
        <w:t>“ a „ Adaptačný proces 2“, „Sme dobrý kolektív ?“</w:t>
      </w:r>
      <w:r w:rsidRPr="00FA7FC1">
        <w:t xml:space="preserve"> . Pre študentov gymnázia a SOŠ Matador bol realizovaný sociálno – psychologický výcvik zameraný na  adaptáciu na nové školské prostredie a novú sociálnu skupinu. Výcvik sa realizoval sčasti v priestoroch školy, sčasti v centre.  Pre ŠZŠ </w:t>
      </w:r>
      <w:r>
        <w:t xml:space="preserve">a MŠ </w:t>
      </w:r>
      <w:r w:rsidRPr="00FA7FC1">
        <w:t xml:space="preserve">v Púchove sme realizovali v rámci prevencie projekt </w:t>
      </w:r>
      <w:r>
        <w:t>„ Vieme, že...“ a „Emka to vie“, v rámci predškolského vzdelávania interný program s názvom : „Choré kráľovstvo“. Základným školám sme ponúkli program „Ovce a my“</w:t>
      </w:r>
      <w:r w:rsidRPr="00FA7FC1">
        <w:t xml:space="preserve"> </w:t>
      </w:r>
      <w:r>
        <w:t>.</w:t>
      </w:r>
    </w:p>
    <w:p w:rsidR="00816AAD" w:rsidRPr="000575CE" w:rsidRDefault="00816AAD" w:rsidP="00816AAD">
      <w:pPr>
        <w:ind w:right="23" w:firstLine="708"/>
        <w:jc w:val="both"/>
      </w:pPr>
      <w:r w:rsidRPr="009C6F98">
        <w:t xml:space="preserve">Pre rodičov predškolákov boli realizované špeciálnou pedagogičkou </w:t>
      </w:r>
      <w:r>
        <w:t>a riaditeľkou centra</w:t>
      </w:r>
      <w:r w:rsidRPr="009C6F98">
        <w:t xml:space="preserve"> prednášky na tému  „Pripravenosť dieťaťa pre vstup do školy“ , ktoré boli súčasťou zápisov žiakov do ZŠ. </w:t>
      </w:r>
      <w:r>
        <w:t xml:space="preserve">  </w:t>
      </w:r>
      <w:r w:rsidRPr="009C6F98">
        <w:t xml:space="preserve">Individuálnym vyšetreniam školskej zrelosti predchádzali depistážne </w:t>
      </w:r>
      <w:r w:rsidRPr="009C6F98">
        <w:lastRenderedPageBreak/>
        <w:t>vyšetrenia na jednotlivých MŠ</w:t>
      </w:r>
      <w:r w:rsidR="003E4257">
        <w:t xml:space="preserve"> ( vyšetrených </w:t>
      </w:r>
      <w:r w:rsidR="00E1744E">
        <w:t>331</w:t>
      </w:r>
      <w:r w:rsidR="003E4257">
        <w:t xml:space="preserve"> detí)</w:t>
      </w:r>
      <w:r w:rsidRPr="009C6F98">
        <w:t xml:space="preserve"> zamerané na zistenie pripravenosti detí pre vstup do školy a zachytenie detí s predpokladom na vznik poruchy učenia</w:t>
      </w:r>
      <w:r w:rsidRPr="007B60B1">
        <w:rPr>
          <w:u w:val="single"/>
        </w:rPr>
        <w:t>.</w:t>
      </w:r>
      <w:r>
        <w:t xml:space="preserve"> </w:t>
      </w:r>
    </w:p>
    <w:p w:rsidR="00816AAD" w:rsidRDefault="00816AAD" w:rsidP="00816AAD">
      <w:pPr>
        <w:ind w:right="23" w:firstLine="708"/>
        <w:jc w:val="both"/>
      </w:pPr>
      <w:r>
        <w:t>Depistážnou formou sa realizovalo sledovanie žiakov končiacich ZŠ pri proforientácii. Žiakom tzv. „nevyhranených“ sa následne  poskytla individuálna forma poradenstva pri výbere vhodnej formy a zamerania stredoškolskéh</w:t>
      </w:r>
      <w:r w:rsidR="000B5399">
        <w:t xml:space="preserve">o štúdia za spoluúčasti rodičov s využitím testovacích materiálov a PC programov pre voľbu povolania. </w:t>
      </w:r>
      <w:r>
        <w:t>V tejto oblasti sme zaznamenali nárast záujmu  škôl o túto formu intervencie centra pri voľbe štúdia na SŠ.</w:t>
      </w:r>
    </w:p>
    <w:p w:rsidR="00CB3EDE" w:rsidRDefault="00816AAD" w:rsidP="00816AAD">
      <w:pPr>
        <w:ind w:right="23" w:firstLine="708"/>
        <w:jc w:val="both"/>
      </w:pPr>
      <w:smartTag w:uri="urn:schemas-microsoft-com:office:smarttags" w:element="PersonName">
        <w:r>
          <w:t>CPPPaP</w:t>
        </w:r>
      </w:smartTag>
      <w:r>
        <w:t xml:space="preserve">  metodicky viedlo činnosť výchovných poradcov prostredníctvom pracovných sekcií a individuálnych konzultácii podľa ich potrieb. Stretnutia boli tematicky zamerané najmä na prijímacie pokračovanie na SŠ, na starostlivosť o žiakov s IVVP, kompletizáciu ich dokumentácie a interdisciplinárnu spoluprácu jednotlivýc</w:t>
      </w:r>
      <w:r w:rsidR="000B5399">
        <w:t>h zložiek poradenského systému.</w:t>
      </w:r>
      <w:r>
        <w:t xml:space="preserve"> Pracovné stretnutia koordinátorov prevencie sa venovali tematicky statusu koordinátora na školách, aktuálnymi témami bolo riešenie šikany a podmienky pre poskytovanie služieb pre obete domáceho násilia a  problematike obchodovania s</w:t>
      </w:r>
      <w:r w:rsidR="000B5399">
        <w:t> </w:t>
      </w:r>
      <w:r>
        <w:t>ľuďmi</w:t>
      </w:r>
      <w:r w:rsidR="000B5399">
        <w:t>.</w:t>
      </w:r>
    </w:p>
    <w:p w:rsidR="00816AAD" w:rsidRDefault="00CB3EDE" w:rsidP="00CB3EDE">
      <w:pPr>
        <w:ind w:right="23"/>
        <w:jc w:val="both"/>
      </w:pPr>
      <w:r>
        <w:t>Pr</w:t>
      </w:r>
      <w:r w:rsidR="006A362C">
        <w:t>imárne boli tematicky zamerané na „ Homofóbia, homošikana na školách „ .</w:t>
      </w:r>
      <w:r w:rsidR="00816AAD">
        <w:t xml:space="preserve"> </w:t>
      </w:r>
      <w:r w:rsidR="000B5399">
        <w:t>Zrealizovali sme aj stretnutie školských špeciálnych pedagógov s informáciami s pracovných stretnutí špeciálnych pedagógov z poradenských zariadení.</w:t>
      </w:r>
    </w:p>
    <w:p w:rsidR="003D4B11" w:rsidRDefault="003D4B11" w:rsidP="00816AAD">
      <w:pPr>
        <w:ind w:right="23" w:firstLine="708"/>
        <w:jc w:val="both"/>
      </w:pPr>
      <w:r>
        <w:t xml:space="preserve">CPPPaP je zapojená do projektu VÚDPaP s názvom „Komplexný poradenský systém prevencie a ovplyvňovania sociálno-patologických javov v školskom prostredí“. Podarilo sa do projektu zazmluvniť </w:t>
      </w:r>
      <w:r w:rsidR="002D1F02">
        <w:t>všetky ZŠ spolu so ŠZŠ Púchov okresu okrem CZŠ sv. Margity. V rámci projektu boli doručené do centra nové testovacie batérie, metodické materiály</w:t>
      </w:r>
      <w:r w:rsidR="00A20365">
        <w:t>, vyškolení sú priebežne všetci zamestnanci zariadenia a výchovní poradcovia ZŠ. Riaditeľka centra v projekte pracuje ako okresný koordinátor a multiplikátor testovania COMDI.</w:t>
      </w:r>
    </w:p>
    <w:p w:rsidR="00816AAD" w:rsidRDefault="00816AAD" w:rsidP="00816AAD">
      <w:pPr>
        <w:ind w:right="23" w:firstLine="708"/>
        <w:jc w:val="both"/>
      </w:pPr>
    </w:p>
    <w:p w:rsidR="00816AAD" w:rsidRDefault="00816AAD" w:rsidP="00816AAD">
      <w:pPr>
        <w:pStyle w:val="Odsekzoznamu"/>
        <w:numPr>
          <w:ilvl w:val="0"/>
          <w:numId w:val="3"/>
        </w:numPr>
        <w:ind w:right="23"/>
        <w:jc w:val="center"/>
      </w:pPr>
    </w:p>
    <w:p w:rsidR="00816AAD" w:rsidRDefault="00816AAD" w:rsidP="00816AAD">
      <w:pPr>
        <w:ind w:right="23" w:firstLine="708"/>
        <w:jc w:val="both"/>
      </w:pPr>
    </w:p>
    <w:p w:rsidR="00816AAD" w:rsidRPr="00E442B1" w:rsidRDefault="00816AAD" w:rsidP="00816AAD">
      <w:pPr>
        <w:ind w:right="2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E442B1">
        <w:rPr>
          <w:b/>
          <w:i/>
          <w:sz w:val="28"/>
          <w:szCs w:val="28"/>
          <w:u w:val="single"/>
        </w:rPr>
        <w:t>Údaje o ďalšom vzdelávaní zamestnancov školského zariadenia</w:t>
      </w:r>
    </w:p>
    <w:p w:rsidR="00816AAD" w:rsidRDefault="00816AAD" w:rsidP="00816AAD">
      <w:pPr>
        <w:ind w:right="23"/>
        <w:jc w:val="both"/>
      </w:pPr>
    </w:p>
    <w:p w:rsidR="000B5399" w:rsidRDefault="00816AAD" w:rsidP="000B5399">
      <w:pPr>
        <w:ind w:right="23"/>
        <w:jc w:val="both"/>
      </w:pPr>
      <w:r w:rsidRPr="00621F5D">
        <w:rPr>
          <w:i/>
        </w:rPr>
        <w:t>riaditeľka</w:t>
      </w:r>
      <w:r>
        <w:t xml:space="preserve"> : -    </w:t>
      </w:r>
      <w:r w:rsidR="000B5399">
        <w:t xml:space="preserve">- </w:t>
      </w:r>
      <w:r w:rsidR="00A20365">
        <w:t xml:space="preserve">   </w:t>
      </w:r>
      <w:r w:rsidR="000B5399">
        <w:t xml:space="preserve">Absolvovanie inovačného vzdelávanaia : Elektronická databáza žiakov </w:t>
      </w:r>
    </w:p>
    <w:p w:rsidR="00A20365" w:rsidRDefault="000B5399" w:rsidP="000B5399">
      <w:pPr>
        <w:ind w:right="23"/>
        <w:jc w:val="both"/>
      </w:pPr>
      <w:r>
        <w:t xml:space="preserve">                          </w:t>
      </w:r>
      <w:r w:rsidR="00A20365">
        <w:t xml:space="preserve">   </w:t>
      </w:r>
      <w:r>
        <w:t xml:space="preserve"> školy a školského zariadenia ( MPC Trenčín )  </w:t>
      </w:r>
      <w:r w:rsidR="00A20365">
        <w:t xml:space="preserve">    </w:t>
      </w:r>
    </w:p>
    <w:p w:rsidR="000B5399" w:rsidRDefault="00A20365" w:rsidP="000B5399">
      <w:pPr>
        <w:pStyle w:val="Odsekzoznamu"/>
        <w:numPr>
          <w:ilvl w:val="0"/>
          <w:numId w:val="9"/>
        </w:numPr>
        <w:ind w:right="23"/>
        <w:jc w:val="both"/>
      </w:pPr>
      <w:r>
        <w:t>Vyškolená v projekte VÚDPa P ako multiplikátor testovania COMDI</w:t>
      </w:r>
      <w:r w:rsidR="000B5399">
        <w:t xml:space="preserve">     </w:t>
      </w:r>
    </w:p>
    <w:p w:rsidR="00816AAD" w:rsidRDefault="000B5399" w:rsidP="000B5399">
      <w:pPr>
        <w:ind w:right="23"/>
        <w:jc w:val="both"/>
      </w:pPr>
      <w:r>
        <w:t xml:space="preserve">                        - </w:t>
      </w:r>
      <w:r w:rsidR="00BA775B">
        <w:t xml:space="preserve">    </w:t>
      </w:r>
      <w:r w:rsidR="00816AAD">
        <w:t xml:space="preserve">Vedenie adaptačného vzdelávania začínajúcich odborných zamestnancov </w:t>
      </w:r>
    </w:p>
    <w:p w:rsidR="00816AAD" w:rsidRDefault="00BA775B" w:rsidP="00816AAD">
      <w:pPr>
        <w:ind w:left="1500" w:right="23"/>
        <w:jc w:val="both"/>
      </w:pPr>
      <w:r>
        <w:t xml:space="preserve">     </w:t>
      </w:r>
      <w:r w:rsidR="00816AAD">
        <w:t>( trvá )</w:t>
      </w:r>
    </w:p>
    <w:p w:rsidR="000B5399" w:rsidRDefault="00816AAD" w:rsidP="00816AAD">
      <w:pPr>
        <w:ind w:right="23"/>
        <w:jc w:val="both"/>
      </w:pPr>
      <w:r>
        <w:t xml:space="preserve">                    </w:t>
      </w:r>
      <w:r w:rsidR="000B5399">
        <w:t xml:space="preserve">    </w:t>
      </w:r>
      <w:r>
        <w:t xml:space="preserve">- </w:t>
      </w:r>
      <w:r w:rsidR="00BA775B">
        <w:t xml:space="preserve">   </w:t>
      </w:r>
      <w:r>
        <w:t xml:space="preserve"> metodické stretnutia špeciálnych pedagógov na krajskej úrovni </w:t>
      </w:r>
    </w:p>
    <w:p w:rsidR="000B5399" w:rsidRDefault="000B5399" w:rsidP="00816AAD">
      <w:pPr>
        <w:ind w:right="23"/>
        <w:jc w:val="both"/>
      </w:pPr>
      <w:r>
        <w:t xml:space="preserve">                        - </w:t>
      </w:r>
      <w:r w:rsidR="00BA775B">
        <w:t xml:space="preserve">   </w:t>
      </w:r>
      <w:r>
        <w:t>metodické stretnutia metodikov výchovného poradenstva na krajskej úrovni</w:t>
      </w:r>
    </w:p>
    <w:p w:rsidR="00816AAD" w:rsidRDefault="000B5399" w:rsidP="00816AAD">
      <w:pPr>
        <w:ind w:right="23"/>
        <w:jc w:val="both"/>
      </w:pPr>
      <w:r>
        <w:rPr>
          <w:i/>
        </w:rPr>
        <w:t>psychológovia</w:t>
      </w:r>
      <w:r w:rsidR="00816AAD">
        <w:t xml:space="preserve"> :</w:t>
      </w:r>
    </w:p>
    <w:p w:rsidR="002C3FF3" w:rsidRDefault="002C3FF3" w:rsidP="002C3FF3">
      <w:pPr>
        <w:pStyle w:val="Odsekzoznamu"/>
        <w:numPr>
          <w:ilvl w:val="0"/>
          <w:numId w:val="4"/>
        </w:numPr>
        <w:ind w:right="23"/>
        <w:jc w:val="both"/>
      </w:pPr>
      <w:r>
        <w:t>Muzikoterapia a rehabilitácia, Bratislava</w:t>
      </w:r>
    </w:p>
    <w:p w:rsidR="002C3FF3" w:rsidRDefault="002C3FF3" w:rsidP="002C3FF3">
      <w:pPr>
        <w:pStyle w:val="Odsekzoznamu"/>
        <w:numPr>
          <w:ilvl w:val="0"/>
          <w:numId w:val="4"/>
        </w:numPr>
        <w:ind w:right="23"/>
        <w:jc w:val="both"/>
      </w:pPr>
      <w:r>
        <w:t>Výcvik v testovacej metóde „Farby života“ a „ COMDI“ – v rámci projektu VÚDPaP</w:t>
      </w:r>
    </w:p>
    <w:p w:rsidR="00816AAD" w:rsidRDefault="00F57727" w:rsidP="00816AAD">
      <w:pPr>
        <w:numPr>
          <w:ilvl w:val="0"/>
          <w:numId w:val="4"/>
        </w:numPr>
        <w:ind w:right="23"/>
        <w:jc w:val="both"/>
      </w:pPr>
      <w:r>
        <w:t>P</w:t>
      </w:r>
      <w:r w:rsidR="00816AAD">
        <w:t>ravidelné stretnutia psychológov centier na krajskej úrovni</w:t>
      </w:r>
    </w:p>
    <w:p w:rsidR="00816AAD" w:rsidRDefault="00816AAD" w:rsidP="00816AAD">
      <w:pPr>
        <w:numPr>
          <w:ilvl w:val="0"/>
          <w:numId w:val="4"/>
        </w:numPr>
        <w:ind w:right="23"/>
        <w:jc w:val="both"/>
      </w:pPr>
      <w:r>
        <w:t>Kontinuálne vzdelávanie : Kongitívne behaviorálne prístupy v poradenskej praxi</w:t>
      </w:r>
      <w:r w:rsidR="00F57727">
        <w:t xml:space="preserve"> a ich využitie u detí a adolescentov s vývinovými poruchami učenia a reči a s poruchami správania</w:t>
      </w:r>
    </w:p>
    <w:p w:rsidR="00F57727" w:rsidRDefault="00F57727" w:rsidP="00816AAD">
      <w:pPr>
        <w:numPr>
          <w:ilvl w:val="0"/>
          <w:numId w:val="4"/>
        </w:numPr>
        <w:ind w:right="23"/>
        <w:jc w:val="both"/>
      </w:pPr>
      <w:r>
        <w:t>Diagnostika a derapia deficitov dielčích funkcií – metóda DR.Sindelar</w:t>
      </w:r>
    </w:p>
    <w:p w:rsidR="00F57727" w:rsidRDefault="00F57727" w:rsidP="00816AAD">
      <w:pPr>
        <w:numPr>
          <w:ilvl w:val="0"/>
          <w:numId w:val="4"/>
        </w:numPr>
        <w:ind w:right="23"/>
        <w:jc w:val="both"/>
      </w:pPr>
      <w:r>
        <w:t>Elektronická databáza školy v práci pedagogického a odborného zamestnanca, časť 1: Tvorba dokumentácie o žiakoch s pomocou elektronického registra v informačnom systéme školy</w:t>
      </w:r>
    </w:p>
    <w:p w:rsidR="00F57727" w:rsidRDefault="00F57727" w:rsidP="00816AAD">
      <w:pPr>
        <w:numPr>
          <w:ilvl w:val="0"/>
          <w:numId w:val="4"/>
        </w:numPr>
        <w:ind w:right="23"/>
        <w:jc w:val="both"/>
      </w:pPr>
      <w:r>
        <w:t>Výchovný poradca – špecializačné vzdelávanie ( trvá)</w:t>
      </w:r>
    </w:p>
    <w:p w:rsidR="00CB3EDE" w:rsidRDefault="00CB3EDE" w:rsidP="00816AAD">
      <w:pPr>
        <w:numPr>
          <w:ilvl w:val="0"/>
          <w:numId w:val="4"/>
        </w:numPr>
        <w:ind w:right="23"/>
        <w:jc w:val="both"/>
      </w:pPr>
      <w:r>
        <w:t>Sebapoznanie ako predpoklad zvládania agresivity a riešenia konfliktov</w:t>
      </w:r>
    </w:p>
    <w:p w:rsidR="00816AAD" w:rsidRDefault="00816AAD" w:rsidP="00816AAD">
      <w:pPr>
        <w:ind w:left="720" w:right="23"/>
        <w:jc w:val="both"/>
      </w:pPr>
    </w:p>
    <w:p w:rsidR="00E1744E" w:rsidRDefault="00E1744E" w:rsidP="00CB3EDE">
      <w:pPr>
        <w:ind w:left="360" w:right="23"/>
        <w:jc w:val="both"/>
        <w:rPr>
          <w:i/>
        </w:rPr>
      </w:pPr>
    </w:p>
    <w:p w:rsidR="00CB3EDE" w:rsidRPr="00CB3EDE" w:rsidRDefault="006A362C" w:rsidP="00CB3EDE">
      <w:pPr>
        <w:ind w:left="360" w:right="23"/>
        <w:jc w:val="both"/>
        <w:rPr>
          <w:i/>
        </w:rPr>
      </w:pPr>
      <w:r>
        <w:rPr>
          <w:i/>
        </w:rPr>
        <w:lastRenderedPageBreak/>
        <w:t>š</w:t>
      </w:r>
      <w:r w:rsidR="00CB3EDE">
        <w:rPr>
          <w:i/>
        </w:rPr>
        <w:t>peciálny pedagóg :</w:t>
      </w:r>
    </w:p>
    <w:p w:rsidR="00CB3EDE" w:rsidRDefault="00CB3EDE" w:rsidP="00816AAD">
      <w:pPr>
        <w:numPr>
          <w:ilvl w:val="0"/>
          <w:numId w:val="5"/>
        </w:numPr>
        <w:ind w:right="23"/>
        <w:jc w:val="both"/>
      </w:pPr>
      <w:r>
        <w:t>Deficity dielčích funkcií ako príčina porúch učenia a správania – modul 1, modul 2</w:t>
      </w:r>
    </w:p>
    <w:p w:rsidR="00816AAD" w:rsidRDefault="00816AAD" w:rsidP="00816AAD">
      <w:pPr>
        <w:numPr>
          <w:ilvl w:val="0"/>
          <w:numId w:val="5"/>
        </w:numPr>
        <w:ind w:right="23"/>
        <w:jc w:val="both"/>
      </w:pPr>
      <w:r>
        <w:t>Kontinuálne vzdelávanie : Kongitívne behaviorálne prístupy v poradenskej praxi</w:t>
      </w:r>
    </w:p>
    <w:p w:rsidR="00816AAD" w:rsidRDefault="00816AAD" w:rsidP="00816AAD">
      <w:pPr>
        <w:ind w:left="720" w:right="23"/>
        <w:jc w:val="both"/>
      </w:pPr>
      <w:r>
        <w:t>( trvá )</w:t>
      </w:r>
    </w:p>
    <w:p w:rsidR="00CB3EDE" w:rsidRDefault="00CB3EDE" w:rsidP="00CB3EDE">
      <w:pPr>
        <w:numPr>
          <w:ilvl w:val="0"/>
          <w:numId w:val="4"/>
        </w:numPr>
        <w:ind w:right="23"/>
        <w:jc w:val="both"/>
      </w:pPr>
      <w:r>
        <w:t>Elektronická databáza školy v práci pedagogického a odborného zamestnanca, časť 1: Tvorba dokumentácie o žiakoch s pomocou elektronického registra v informačnom systéme školy</w:t>
      </w:r>
    </w:p>
    <w:p w:rsidR="00CB3EDE" w:rsidRDefault="00CB3EDE" w:rsidP="00CB3EDE">
      <w:pPr>
        <w:pStyle w:val="Odsekzoznamu"/>
        <w:numPr>
          <w:ilvl w:val="0"/>
          <w:numId w:val="4"/>
        </w:numPr>
        <w:ind w:right="23"/>
        <w:jc w:val="both"/>
      </w:pPr>
      <w:r>
        <w:t>Špeciálno – pedagogická starostlivosť o intelektovo nadané deti</w:t>
      </w:r>
    </w:p>
    <w:p w:rsidR="00CB3EDE" w:rsidRDefault="00CB3EDE" w:rsidP="00CB3EDE">
      <w:pPr>
        <w:pStyle w:val="Odsekzoznamu"/>
        <w:numPr>
          <w:ilvl w:val="0"/>
          <w:numId w:val="4"/>
        </w:numPr>
        <w:ind w:right="23"/>
        <w:jc w:val="both"/>
      </w:pPr>
      <w:r>
        <w:t>Vytváranie pozitívnej klímy na školách a školských zariadeniach</w:t>
      </w:r>
    </w:p>
    <w:p w:rsidR="00CB3EDE" w:rsidRDefault="00CB3EDE" w:rsidP="00CB3EDE">
      <w:pPr>
        <w:numPr>
          <w:ilvl w:val="0"/>
          <w:numId w:val="4"/>
        </w:numPr>
        <w:ind w:right="23"/>
        <w:jc w:val="both"/>
      </w:pPr>
      <w:r>
        <w:t>Kontinuálne vzdelávanie : Kongitívne behaviorálne prístupy v poradenskej praxi a ich využitie u detí a adolescentov s vývinovými poruchami učenia a reči a s poruchami správania</w:t>
      </w:r>
    </w:p>
    <w:p w:rsidR="00CB3EDE" w:rsidRDefault="00CB3EDE" w:rsidP="00CB3EDE">
      <w:pPr>
        <w:pStyle w:val="Odsekzoznamu"/>
        <w:numPr>
          <w:ilvl w:val="0"/>
          <w:numId w:val="4"/>
        </w:numPr>
        <w:ind w:right="23"/>
        <w:jc w:val="both"/>
      </w:pPr>
      <w:r>
        <w:t>Vzdelávanie v testovacej metóde COMDI</w:t>
      </w:r>
    </w:p>
    <w:p w:rsidR="00816AAD" w:rsidRDefault="006A362C" w:rsidP="00816AAD">
      <w:pPr>
        <w:ind w:right="23"/>
        <w:jc w:val="both"/>
      </w:pPr>
      <w:r>
        <w:rPr>
          <w:i/>
        </w:rPr>
        <w:t xml:space="preserve">   </w:t>
      </w:r>
      <w:r w:rsidR="00816AAD" w:rsidRPr="00621F5D">
        <w:rPr>
          <w:i/>
        </w:rPr>
        <w:t>sociálna pracovníčka</w:t>
      </w:r>
      <w:r w:rsidR="00816AAD">
        <w:t xml:space="preserve"> :</w:t>
      </w:r>
    </w:p>
    <w:p w:rsidR="00CB3EDE" w:rsidRDefault="00CB3EDE" w:rsidP="00CB3EDE">
      <w:pPr>
        <w:numPr>
          <w:ilvl w:val="0"/>
          <w:numId w:val="10"/>
        </w:numPr>
        <w:ind w:right="23"/>
        <w:jc w:val="both"/>
      </w:pPr>
      <w:r>
        <w:t>Elektronická databáza školy v práci pedagogického a odborného zamestnanca, časť 1: Tvorba dokumentácie o žiakoch s pomocou elektronického registra v informačnom systéme školy</w:t>
      </w:r>
    </w:p>
    <w:p w:rsidR="00CB3EDE" w:rsidRDefault="00CB3EDE" w:rsidP="00CB3EDE">
      <w:pPr>
        <w:pStyle w:val="Odsekzoznamu"/>
        <w:numPr>
          <w:ilvl w:val="0"/>
          <w:numId w:val="10"/>
        </w:numPr>
        <w:ind w:right="23"/>
        <w:jc w:val="both"/>
      </w:pPr>
      <w:r>
        <w:t>Vytváranie pozitívnej klímy na školách a školských zariadeniach</w:t>
      </w:r>
    </w:p>
    <w:p w:rsidR="00816AAD" w:rsidRDefault="00816AAD" w:rsidP="00816AAD">
      <w:pPr>
        <w:numPr>
          <w:ilvl w:val="0"/>
          <w:numId w:val="6"/>
        </w:numPr>
        <w:ind w:right="23"/>
        <w:jc w:val="both"/>
      </w:pPr>
      <w:r>
        <w:t>Účasť na pracovných stretnutiach metodikov – koordinátorov prevencie CPPPaP na úrovni kraja</w:t>
      </w:r>
    </w:p>
    <w:p w:rsidR="00816AAD" w:rsidRDefault="00816AAD" w:rsidP="00816AAD">
      <w:pPr>
        <w:ind w:right="23"/>
        <w:jc w:val="both"/>
      </w:pPr>
    </w:p>
    <w:p w:rsidR="00816AAD" w:rsidRDefault="003E4257" w:rsidP="00816AAD">
      <w:pPr>
        <w:spacing w:after="240"/>
        <w:jc w:val="both"/>
      </w:pPr>
      <w:r>
        <w:t xml:space="preserve">V riešení sporných prípadov klientov  centra sme využívali konzultačné a supevízne pracovné stretnutia. Tieto pomáhali najmä mladým, zastupujúcim </w:t>
      </w:r>
      <w:r w:rsidR="000B4AA4">
        <w:t>odborným zamestnancom s nedostatkom skúseností. Konzultačné</w:t>
      </w:r>
      <w:r w:rsidR="00816AAD">
        <w:t xml:space="preserve"> aktivity</w:t>
      </w:r>
      <w:r w:rsidR="000B4AA4">
        <w:t xml:space="preserve"> sme realizovali aj </w:t>
      </w:r>
      <w:r w:rsidR="00816AAD">
        <w:t xml:space="preserve"> s odbornými zamestnancami </w:t>
      </w:r>
      <w:r w:rsidR="00816AAD" w:rsidRPr="00912C32">
        <w:t xml:space="preserve"> CPPP</w:t>
      </w:r>
      <w:r w:rsidR="00816AAD">
        <w:t xml:space="preserve">aP Dubnica nad Váhom, ÚPSVaR a </w:t>
      </w:r>
      <w:r w:rsidR="000B4AA4">
        <w:t>S</w:t>
      </w:r>
      <w:r w:rsidR="00816AAD">
        <w:t>CŠPP v</w:t>
      </w:r>
      <w:r w:rsidR="000B4AA4">
        <w:t> Púchove,</w:t>
      </w:r>
      <w:r w:rsidR="00816AAD">
        <w:t> SCŠPP v </w:t>
      </w:r>
      <w:r w:rsidR="000B4AA4">
        <w:t>N</w:t>
      </w:r>
      <w:r w:rsidR="00816AAD">
        <w:t xml:space="preserve">ovej Dubnici. Riaditeľka </w:t>
      </w:r>
      <w:smartTag w:uri="urn:schemas-microsoft-com:office:smarttags" w:element="PersonName">
        <w:r w:rsidR="00816AAD">
          <w:t>CPPPaP</w:t>
        </w:r>
      </w:smartTag>
      <w:r w:rsidR="00816AAD">
        <w:t xml:space="preserve"> bola pravidelne prizývaná na porady riaditeľov ZŠ a MŠ okresu Púchov, ktoré sú v zriaďovateľskej pôsobnosti školského úradu MsÚ v Púchove.</w:t>
      </w:r>
    </w:p>
    <w:p w:rsidR="00816AAD" w:rsidRDefault="00816AAD" w:rsidP="00816AAD">
      <w:pPr>
        <w:jc w:val="both"/>
      </w:pPr>
      <w:r w:rsidRPr="00912C32">
        <w:t>Všetci zamestnanci centra absolvovali periodické vzdelávanie v ob</w:t>
      </w:r>
      <w:r>
        <w:t xml:space="preserve">lasti BOZP a požiarnej ochrany v súlade so zmenami v platnej legislatíve. Zastupujúci zamestnanci boli riadne vyškolení v tejto oblasti bezpečnostným technikom hneď po nástupe do zamestnania. </w:t>
      </w:r>
      <w:r w:rsidRPr="00912C32">
        <w:br/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>
        <w:t xml:space="preserve"> </w:t>
      </w:r>
      <w:r>
        <w:rPr>
          <w:b/>
          <w:i/>
          <w:sz w:val="28"/>
          <w:szCs w:val="28"/>
        </w:rPr>
        <w:t xml:space="preserve">7. </w:t>
      </w:r>
      <w:r w:rsidRPr="00F378AA">
        <w:rPr>
          <w:b/>
          <w:i/>
          <w:sz w:val="28"/>
          <w:szCs w:val="28"/>
          <w:u w:val="single"/>
        </w:rPr>
        <w:t>Údaje o aktivitách a prezentácii zariadenia na verejnosti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</w:p>
    <w:p w:rsidR="00816AAD" w:rsidRDefault="00816AAD" w:rsidP="00816AAD">
      <w:pPr>
        <w:numPr>
          <w:ilvl w:val="0"/>
          <w:numId w:val="7"/>
        </w:numPr>
        <w:ind w:right="23"/>
        <w:jc w:val="both"/>
      </w:pPr>
      <w:r>
        <w:t xml:space="preserve">Prostredníctvom regionálnych novín, článkov o našej činnosti, poskytovaných službách a aktivitách sme propagovali  činnosti, ktoré sme realizovali pre rodičov a školy. </w:t>
      </w:r>
      <w:r w:rsidR="000B4AA4">
        <w:t>Tematicky venované najmä školskej zrelosti detí, priebehu zápisov detí do prvých ročníkov ZŠ.</w:t>
      </w:r>
    </w:p>
    <w:p w:rsidR="00816AAD" w:rsidRDefault="00816AAD" w:rsidP="00816AAD">
      <w:pPr>
        <w:numPr>
          <w:ilvl w:val="0"/>
          <w:numId w:val="7"/>
        </w:numPr>
        <w:ind w:right="23"/>
        <w:jc w:val="both"/>
      </w:pPr>
      <w:r>
        <w:t>U pedagógov a rodičov sme naše zariadenie propagovali prostredníctvom základných a stredných škôl, školských zariadení, pediatrov a odboru sociálnych vecí ÚPSVaR v Púchove, vydali sme vlastný propagačný materiál</w:t>
      </w:r>
    </w:p>
    <w:p w:rsidR="00816AAD" w:rsidRDefault="00816AAD" w:rsidP="00816AAD">
      <w:pPr>
        <w:numPr>
          <w:ilvl w:val="0"/>
          <w:numId w:val="7"/>
        </w:numPr>
        <w:ind w:right="23"/>
        <w:jc w:val="both"/>
      </w:pPr>
      <w:r>
        <w:t>Pre lepšiu informovanosť verejnosti slúži aj  webová stránka centra, kde poskytujeme aktuálne informácie o centre, jeho aktivitách a kde sú umiestnené základné tlačivá potrebné ku poskytnutiu služieb centra</w:t>
      </w:r>
    </w:p>
    <w:p w:rsidR="00816AAD" w:rsidRDefault="00816AAD" w:rsidP="00816AAD">
      <w:pPr>
        <w:numPr>
          <w:ilvl w:val="0"/>
          <w:numId w:val="7"/>
        </w:numPr>
        <w:ind w:right="23"/>
        <w:jc w:val="both"/>
      </w:pPr>
      <w:r w:rsidRPr="00DE2912">
        <w:t>Informácie o činnosti centra a jeho propagácia prebiehajú tiež v rámci zasadnutí komisie mládež</w:t>
      </w:r>
      <w:r>
        <w:t>e a športu pri MsÚ v Púchove</w:t>
      </w:r>
      <w:r w:rsidRPr="00DE2912">
        <w:t xml:space="preserve">. Týchto zasadnutí sa pravidelne zúčastňuje riaditeľka </w:t>
      </w:r>
      <w:smartTag w:uri="urn:schemas-microsoft-com:office:smarttags" w:element="PersonName">
        <w:r w:rsidRPr="00DE2912">
          <w:t>CPPPaP</w:t>
        </w:r>
      </w:smartTag>
      <w:r w:rsidRPr="00DE2912">
        <w:t>.</w:t>
      </w:r>
    </w:p>
    <w:p w:rsidR="00816AAD" w:rsidRDefault="00816AAD" w:rsidP="00816AAD">
      <w:pPr>
        <w:ind w:right="23"/>
        <w:jc w:val="both"/>
      </w:pP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EA75D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8.  </w:t>
      </w:r>
      <w:r w:rsidRPr="00EA75DD">
        <w:rPr>
          <w:b/>
          <w:i/>
          <w:sz w:val="28"/>
          <w:szCs w:val="28"/>
          <w:u w:val="single"/>
        </w:rPr>
        <w:t xml:space="preserve">Údaje o priestorových a materiálno – technických podmienkach školského 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  <w:r w:rsidRPr="00EA75DD">
        <w:rPr>
          <w:b/>
          <w:i/>
          <w:sz w:val="28"/>
          <w:szCs w:val="28"/>
        </w:rPr>
        <w:t xml:space="preserve">     </w:t>
      </w:r>
      <w:r w:rsidRPr="00EA75DD">
        <w:rPr>
          <w:b/>
          <w:i/>
          <w:sz w:val="28"/>
          <w:szCs w:val="28"/>
          <w:u w:val="single"/>
        </w:rPr>
        <w:t xml:space="preserve">zariadenia 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  <w:u w:val="single"/>
        </w:rPr>
      </w:pPr>
    </w:p>
    <w:p w:rsidR="00816AAD" w:rsidRDefault="000B4AA4" w:rsidP="00816AAD">
      <w:pPr>
        <w:ind w:right="23"/>
        <w:jc w:val="both"/>
      </w:pPr>
      <w:r>
        <w:tab/>
        <w:t xml:space="preserve">Centrum sídli vo vlastných priestoroch v centre </w:t>
      </w:r>
      <w:r w:rsidR="00816AAD">
        <w:t xml:space="preserve"> mesta</w:t>
      </w:r>
      <w:r>
        <w:t>,</w:t>
      </w:r>
      <w:r w:rsidR="00816AAD">
        <w:t xml:space="preserve"> s veľmi dobrou dostupnosťou a to  aj pre klientov dochádzajúcich z okolia. Poskytujú návštevníkom dostatok anonymity voči okoliu a možnosť príjemného čakania na služby. V c</w:t>
      </w:r>
      <w:r>
        <w:t>entre je čakáreň s herňou.</w:t>
      </w:r>
    </w:p>
    <w:p w:rsidR="00816AAD" w:rsidRDefault="00816AAD" w:rsidP="00816AAD">
      <w:pPr>
        <w:ind w:right="23" w:firstLine="708"/>
        <w:jc w:val="both"/>
      </w:pPr>
      <w:r>
        <w:t xml:space="preserve">Každý zamestnanec má vlastnú pracovňu, k dispozícii máme spoločnú miestnosť vhodnú na konanie stretnutí s výchovnými poradcami, koordinátormi prevencie, ale aj na skupinové činnosti s menším množstvom účastníkov. </w:t>
      </w:r>
      <w:r w:rsidR="00271901">
        <w:t>Miestnosť sme dovybavovali IKT technikou – interaktívna tabuľa s projektorom. Archív zariadenia je riešený v priestoroch skladu spolu s úložným miestom pre kancelárske potreby a prípadný vyradený inventárny majetok</w:t>
      </w:r>
      <w:r>
        <w:t xml:space="preserve">. Hygienické zariadenia sú rozdelené zvlášť pre zamestnancov a zvlášť pre klientov. Zamestnanci majú k dispozícii malú kuchynku vybavenú chladničkou, rýchlo varnou kanvicou  a mikrovlnou trúbou. </w:t>
      </w:r>
    </w:p>
    <w:p w:rsidR="00816AAD" w:rsidRDefault="00816AAD" w:rsidP="005E4DE5">
      <w:pPr>
        <w:jc w:val="both"/>
      </w:pPr>
      <w:r>
        <w:t xml:space="preserve">Priestory vyhovujú pre individuálnu </w:t>
      </w:r>
      <w:r w:rsidR="00271901">
        <w:t>aj skupinovú prácu s klientmi. V priebehu roka 2013</w:t>
      </w:r>
      <w:r w:rsidR="00F82378">
        <w:t xml:space="preserve"> boli zakúpené notebooky pre zam</w:t>
      </w:r>
      <w:r w:rsidR="006A362C">
        <w:t>e</w:t>
      </w:r>
      <w:r w:rsidR="00F82378">
        <w:t>stnancov</w:t>
      </w:r>
      <w:r w:rsidR="00271901">
        <w:t xml:space="preserve"> </w:t>
      </w:r>
      <w:r w:rsidR="00BA775B">
        <w:t xml:space="preserve">. </w:t>
      </w:r>
      <w:r>
        <w:t xml:space="preserve"> Z ušetrených prostriedkov sa nám podarilo zakúpiť pre pracovníčky kvalitnejšie monitory ku PC a multifunkčné zariadenie k ústrednému PC. Vybavenie výpočtovou technikou ostáva na nedostatočnej úrovni,  niektoré PC sú zastarané, často sa kazia a svojou kapacitou nepostačujú na inštalovanie programov, ktoré by mohli byť použité pri vyhodnocovaní testov alebo pri priamej reedukačnej a kompenzačnej činnosti s klientmi. Pripojenie na internet pomáha najmä rýchlejšiemu kontaktu so školami, často nás prostredníctvom mailovej adresy oslovujú priamo klienti, alebo ich zákonní zástupcovia a pedagógovia.</w:t>
      </w:r>
      <w:r w:rsidR="00BA775B">
        <w:t xml:space="preserve"> Prístupnejšie sú touto cestou aj tlačivá potrebné k</w:t>
      </w:r>
      <w:r w:rsidR="005E4DE5">
        <w:t> </w:t>
      </w:r>
      <w:r w:rsidR="00BA775B">
        <w:t>vyšetreniu</w:t>
      </w:r>
      <w:r w:rsidR="005E4DE5">
        <w:t xml:space="preserve"> aj oznamy pre pedagogickú a rodičovskú verejnosť.</w:t>
      </w:r>
    </w:p>
    <w:p w:rsidR="00F32039" w:rsidRDefault="005E4DE5" w:rsidP="005E4DE5">
      <w:pPr>
        <w:ind w:right="23"/>
        <w:jc w:val="both"/>
      </w:pPr>
      <w:r>
        <w:t>P</w:t>
      </w:r>
      <w:r w:rsidR="00816AAD">
        <w:t>rimerane</w:t>
      </w:r>
      <w:r>
        <w:t xml:space="preserve"> sa darí</w:t>
      </w:r>
      <w:r w:rsidR="00816AAD">
        <w:t xml:space="preserve"> vybaviť </w:t>
      </w:r>
      <w:r>
        <w:t>centrum psychologickými testami aj testami</w:t>
      </w:r>
      <w:r w:rsidR="00816AAD">
        <w:t xml:space="preserve"> pre špeciálnych pedagógov na diagnostikova</w:t>
      </w:r>
      <w:r>
        <w:t>nie špecifických porúch učenia podľa odporúčaní</w:t>
      </w:r>
      <w:r w:rsidR="00816AAD">
        <w:t xml:space="preserve"> VÚDPaP-u. Nakoľko zariadeniu pribúdajú klienti zo stredných škôl, pociťujeme</w:t>
      </w:r>
      <w:r>
        <w:t xml:space="preserve"> ešte </w:t>
      </w:r>
      <w:r w:rsidR="00816AAD">
        <w:t xml:space="preserve"> nedostatok testov pre túto skupinu populácie. </w:t>
      </w:r>
    </w:p>
    <w:p w:rsidR="00816AAD" w:rsidRDefault="005E4DE5" w:rsidP="005E4DE5">
      <w:pPr>
        <w:ind w:right="23"/>
        <w:jc w:val="both"/>
      </w:pPr>
      <w:bookmarkStart w:id="0" w:name="_GoBack"/>
      <w:bookmarkEnd w:id="0"/>
      <w:r>
        <w:t>Slabšou stránkou centra je vybavenosť</w:t>
      </w:r>
      <w:r w:rsidR="00816AAD">
        <w:t xml:space="preserve">  odbornou literatúrou a kompenzačnými pomôckami pre prácu s deťmi, na tieto položky nám neostáva v rozpočte dostatok finančných prostriedkov. </w:t>
      </w:r>
    </w:p>
    <w:p w:rsidR="00816AAD" w:rsidRDefault="005E4DE5" w:rsidP="00816AAD">
      <w:pPr>
        <w:ind w:right="23"/>
        <w:jc w:val="both"/>
      </w:pPr>
      <w:r>
        <w:t xml:space="preserve">Na základe </w:t>
      </w:r>
      <w:r w:rsidR="00816AAD">
        <w:t xml:space="preserve">revízie elektroinštalácií </w:t>
      </w:r>
      <w:r w:rsidR="00957669">
        <w:t>bola dokončená výmena</w:t>
      </w:r>
      <w:r w:rsidR="00816AAD">
        <w:t xml:space="preserve"> neónového osvetlenia vo všetkých miestnostiach centra, oprava rozvádzača s ističmi .</w:t>
      </w:r>
    </w:p>
    <w:p w:rsidR="00957669" w:rsidRDefault="00957669" w:rsidP="00816AAD">
      <w:pPr>
        <w:ind w:right="23"/>
        <w:jc w:val="both"/>
      </w:pPr>
      <w:r>
        <w:t xml:space="preserve">Z prostriedkov fondu opráv spoločenstva vlastníkov bytových a nebytových priestorov bola zrealizovaná výmena vchodových dverí. Následne vlastnými silami zamestnanci vymaľovali a upravili vstupné priestory centra. Zároveň počas letných mesiacov bol vyradený inventárny majetok podľa súpisu </w:t>
      </w:r>
      <w:r w:rsidR="00F32039">
        <w:t>inventarizačnej komisie centra ( zastaraná alebo nefunkčná výpočtová technika, starší poškodený nábytok ) a odovzdaný do zberného dvora.</w:t>
      </w:r>
    </w:p>
    <w:p w:rsidR="00816AAD" w:rsidRDefault="00816AAD" w:rsidP="00816AAD">
      <w:pPr>
        <w:ind w:right="23"/>
        <w:jc w:val="both"/>
      </w:pPr>
      <w:r>
        <w:tab/>
      </w:r>
    </w:p>
    <w:p w:rsidR="00816AAD" w:rsidRDefault="00816AAD" w:rsidP="00816AAD">
      <w:pPr>
        <w:ind w:right="23" w:firstLine="708"/>
        <w:jc w:val="both"/>
      </w:pPr>
      <w:r>
        <w:t>V centre sa darí pre zamestnancov vytvoriť  príjemné pracovné prostredie s  dobrými medziľudskými vzťahmi, ktoré napomáhajú vytvoreniu kvalitného poradenského zariadenia.</w:t>
      </w:r>
    </w:p>
    <w:p w:rsidR="00816AAD" w:rsidRDefault="00816AAD" w:rsidP="00816AAD">
      <w:pPr>
        <w:ind w:right="23"/>
        <w:jc w:val="both"/>
      </w:pPr>
    </w:p>
    <w:p w:rsidR="00816AAD" w:rsidRDefault="00271901" w:rsidP="00816AAD">
      <w:pPr>
        <w:ind w:right="23"/>
        <w:jc w:val="both"/>
      </w:pPr>
      <w:r>
        <w:t xml:space="preserve"> </w:t>
      </w:r>
    </w:p>
    <w:p w:rsidR="006A362C" w:rsidRDefault="006A362C" w:rsidP="00816AAD">
      <w:pPr>
        <w:ind w:right="23"/>
        <w:jc w:val="both"/>
      </w:pPr>
    </w:p>
    <w:p w:rsidR="00816AAD" w:rsidRDefault="006A362C" w:rsidP="00816AAD">
      <w:pPr>
        <w:ind w:right="23"/>
        <w:jc w:val="both"/>
      </w:pPr>
      <w:r>
        <w:t>V Púchove 24</w:t>
      </w:r>
      <w:r w:rsidR="00816AAD">
        <w:t xml:space="preserve">.10.2013                                                                       Mgr. </w:t>
      </w:r>
      <w:smartTag w:uri="urn:schemas-microsoft-com:office:smarttags" w:element="PersonName">
        <w:smartTagPr>
          <w:attr w:name="ProductID" w:val="Iveta Smahov￡"/>
        </w:smartTagPr>
        <w:r w:rsidR="00816AAD">
          <w:t>Iveta Smahová</w:t>
        </w:r>
      </w:smartTag>
    </w:p>
    <w:p w:rsidR="00816AAD" w:rsidRDefault="00816AAD" w:rsidP="00816AAD">
      <w:pPr>
        <w:ind w:right="23"/>
        <w:jc w:val="both"/>
      </w:pPr>
      <w:r>
        <w:t xml:space="preserve">                                                                                                             riaditeľka CPPPaP</w:t>
      </w:r>
    </w:p>
    <w:p w:rsidR="00816AAD" w:rsidRDefault="00816AAD" w:rsidP="00816AAD">
      <w:pPr>
        <w:ind w:right="23"/>
        <w:jc w:val="both"/>
        <w:rPr>
          <w:b/>
          <w:i/>
          <w:sz w:val="28"/>
          <w:szCs w:val="28"/>
        </w:rPr>
      </w:pPr>
    </w:p>
    <w:p w:rsidR="00816AAD" w:rsidRPr="00DE2912" w:rsidRDefault="00816AAD" w:rsidP="00816AAD">
      <w:pPr>
        <w:ind w:right="23"/>
        <w:jc w:val="both"/>
      </w:pPr>
    </w:p>
    <w:p w:rsidR="00816AAD" w:rsidRPr="00DE2912" w:rsidRDefault="00816AAD" w:rsidP="00816AAD">
      <w:pPr>
        <w:ind w:right="23"/>
        <w:jc w:val="both"/>
      </w:pPr>
    </w:p>
    <w:p w:rsidR="00816AAD" w:rsidRDefault="00816AAD" w:rsidP="00816AAD"/>
    <w:p w:rsidR="002E78A8" w:rsidRDefault="002E78A8"/>
    <w:sectPr w:rsidR="002E78A8" w:rsidSect="004C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11" w:rsidRDefault="003D4B11" w:rsidP="003D4B11">
      <w:r>
        <w:separator/>
      </w:r>
    </w:p>
  </w:endnote>
  <w:endnote w:type="continuationSeparator" w:id="0">
    <w:p w:rsidR="003D4B11" w:rsidRDefault="003D4B11" w:rsidP="003D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11" w:rsidRDefault="003D4B11" w:rsidP="003D4B11">
      <w:r>
        <w:separator/>
      </w:r>
    </w:p>
  </w:footnote>
  <w:footnote w:type="continuationSeparator" w:id="0">
    <w:p w:rsidR="003D4B11" w:rsidRDefault="003D4B11" w:rsidP="003D4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01A"/>
    <w:multiLevelType w:val="hybridMultilevel"/>
    <w:tmpl w:val="5AF83E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14FCC"/>
    <w:multiLevelType w:val="hybridMultilevel"/>
    <w:tmpl w:val="F4C6FB80"/>
    <w:lvl w:ilvl="0" w:tplc="15EAFA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A952597"/>
    <w:multiLevelType w:val="hybridMultilevel"/>
    <w:tmpl w:val="6B8C482E"/>
    <w:lvl w:ilvl="0" w:tplc="041B0017">
      <w:start w:val="4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27925C5"/>
    <w:multiLevelType w:val="hybridMultilevel"/>
    <w:tmpl w:val="4AA2B1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66173"/>
    <w:multiLevelType w:val="hybridMultilevel"/>
    <w:tmpl w:val="D9E811EA"/>
    <w:lvl w:ilvl="0" w:tplc="AE268806">
      <w:start w:val="6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C946535"/>
    <w:multiLevelType w:val="hybridMultilevel"/>
    <w:tmpl w:val="D054D3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73191"/>
    <w:multiLevelType w:val="hybridMultilevel"/>
    <w:tmpl w:val="7716EA54"/>
    <w:lvl w:ilvl="0" w:tplc="5336BB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6D6CEC"/>
    <w:multiLevelType w:val="hybridMultilevel"/>
    <w:tmpl w:val="8F26206A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522049"/>
    <w:multiLevelType w:val="hybridMultilevel"/>
    <w:tmpl w:val="2D72C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EF3"/>
    <w:rsid w:val="000B4AA4"/>
    <w:rsid w:val="000B5399"/>
    <w:rsid w:val="0012589F"/>
    <w:rsid w:val="001E1526"/>
    <w:rsid w:val="00271901"/>
    <w:rsid w:val="002C3FF3"/>
    <w:rsid w:val="002D1F02"/>
    <w:rsid w:val="002E78A8"/>
    <w:rsid w:val="003D4B11"/>
    <w:rsid w:val="003E4257"/>
    <w:rsid w:val="00490739"/>
    <w:rsid w:val="005143AD"/>
    <w:rsid w:val="005E4DE5"/>
    <w:rsid w:val="005F2EF3"/>
    <w:rsid w:val="006426A3"/>
    <w:rsid w:val="00662321"/>
    <w:rsid w:val="006A362C"/>
    <w:rsid w:val="007B55D7"/>
    <w:rsid w:val="00816AAD"/>
    <w:rsid w:val="00957669"/>
    <w:rsid w:val="009701B5"/>
    <w:rsid w:val="00A20365"/>
    <w:rsid w:val="00BA775B"/>
    <w:rsid w:val="00C05B51"/>
    <w:rsid w:val="00CB3EDE"/>
    <w:rsid w:val="00CD26AA"/>
    <w:rsid w:val="00D00593"/>
    <w:rsid w:val="00E1744E"/>
    <w:rsid w:val="00F32039"/>
    <w:rsid w:val="00F57727"/>
    <w:rsid w:val="00F8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4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816AAD"/>
    <w:rPr>
      <w:color w:val="0000FF"/>
      <w:u w:val="single"/>
    </w:rPr>
  </w:style>
  <w:style w:type="table" w:styleId="Mriekatabuky">
    <w:name w:val="Table Grid"/>
    <w:basedOn w:val="Normlnatabuka"/>
    <w:rsid w:val="00816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16A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6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6AA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4B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B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4B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4B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4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4D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816AAD"/>
    <w:rPr>
      <w:color w:val="0000FF"/>
      <w:u w:val="single"/>
    </w:rPr>
  </w:style>
  <w:style w:type="table" w:styleId="Mriekatabuky">
    <w:name w:val="Table Grid"/>
    <w:basedOn w:val="Normlnatabuka"/>
    <w:rsid w:val="00816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6A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6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6AA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4B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B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4B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4B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4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_pu@stonlin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p_pu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User</cp:lastModifiedBy>
  <cp:revision>6</cp:revision>
  <cp:lastPrinted>2014-10-30T09:56:00Z</cp:lastPrinted>
  <dcterms:created xsi:type="dcterms:W3CDTF">2014-10-27T15:23:00Z</dcterms:created>
  <dcterms:modified xsi:type="dcterms:W3CDTF">2014-10-30T10:01:00Z</dcterms:modified>
</cp:coreProperties>
</file>